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185"/>
        <w:bidiVisual/>
        <w:tblW w:w="0" w:type="auto"/>
        <w:tblLayout w:type="fixed"/>
        <w:tblLook w:val="04A0"/>
      </w:tblPr>
      <w:tblGrid>
        <w:gridCol w:w="1208"/>
        <w:gridCol w:w="8080"/>
      </w:tblGrid>
      <w:tr w:rsidR="00BA0094" w:rsidRPr="00BA0094" w:rsidTr="002460EC">
        <w:trPr>
          <w:trHeight w:val="12751"/>
        </w:trPr>
        <w:tc>
          <w:tcPr>
            <w:tcW w:w="1208" w:type="dxa"/>
          </w:tcPr>
          <w:p w:rsidR="0007432F" w:rsidRDefault="0007432F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07432F" w:rsidRDefault="0007432F" w:rsidP="0007432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07432F" w:rsidRDefault="0007432F" w:rsidP="0007432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460EC" w:rsidRDefault="002460EC" w:rsidP="002460EC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2460EC" w:rsidRDefault="002460EC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07432F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المعايير</w:t>
            </w:r>
            <w:proofErr w:type="gramEnd"/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2460E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4" type="#_x0000_t32" style="position:absolute;left:0;text-align:left;margin-left:31.75pt;margin-top:10.5pt;width:0;height:12.6pt;z-index:251687936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53" type="#_x0000_t32" style="position:absolute;left:0;text-align:left;margin-left:17.1pt;margin-top:10.5pt;width:.65pt;height:12.6pt;flip:x;z-index:251686912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52" style="position:absolute;left:0;text-align:left;margin-left:7.1pt;margin-top:10.5pt;width:36.65pt;height:12.6pt;z-index:251685888"/>
              </w:pict>
            </w: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lang w:bidi="ar-TN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57" type="#_x0000_t32" style="position:absolute;left:0;text-align:left;margin-left:31.75pt;margin-top:2.2pt;width:0;height:10.65pt;z-index:251691008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56" type="#_x0000_t32" style="position:absolute;left:0;text-align:left;margin-left:17.75pt;margin-top:2.2pt;width:0;height:10.65pt;z-index:251689984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55" style="position:absolute;left:0;text-align:left;margin-left:7.1pt;margin-top:2.2pt;width:36.65pt;height:10.65pt;z-index:251688960"/>
              </w:pict>
            </w: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60" type="#_x0000_t32" style="position:absolute;left:0;text-align:left;margin-left:28.4pt;margin-top:10.35pt;width:0;height:10.7pt;z-index:251694080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59" type="#_x0000_t32" style="position:absolute;left:0;text-align:left;margin-left:17.75pt;margin-top:10.35pt;width:0;height:10.7pt;z-index:251693056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58" style="position:absolute;left:0;text-align:left;margin-left:7.1pt;margin-top:10.35pt;width:31.3pt;height:10.7pt;z-index:251692032"/>
              </w:pict>
            </w: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200" type="#_x0000_t32" style="position:absolute;left:0;text-align:left;margin-left:28.4pt;margin-top:.85pt;width:0;height:11.3pt;z-index:251734016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99" type="#_x0000_t32" style="position:absolute;left:0;text-align:left;margin-left:17.75pt;margin-top:.85pt;width:0;height:11.3pt;z-index:251732992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98" style="position:absolute;left:0;text-align:left;margin-left:7.1pt;margin-top:.85pt;width:31.3pt;height:11.3pt;z-index:251731968"/>
              </w:pict>
            </w: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2460E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63" type="#_x0000_t32" style="position:absolute;left:0;text-align:left;margin-left:28.4pt;margin-top:10.25pt;width:0;height:12pt;z-index:251697152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62" type="#_x0000_t32" style="position:absolute;left:0;text-align:left;margin-left:17.1pt;margin-top:10.25pt;width:0;height:12pt;z-index:251696128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61" style="position:absolute;left:0;text-align:left;margin-left:7.1pt;margin-top:10.25pt;width:31.3pt;height:12pt;z-index:251695104"/>
              </w:pict>
            </w: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460EC" w:rsidRPr="00BA0094" w:rsidRDefault="002460EC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64" style="position:absolute;left:0;text-align:left;margin-left:7.1pt;margin-top:6.7pt;width:36.65pt;height:8.5pt;z-index:251698176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66" type="#_x0000_t32" style="position:absolute;left:0;text-align:left;margin-left:31.75pt;margin-top:6.55pt;width:0;height:8.65pt;z-index:251700224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65" type="#_x0000_t32" style="position:absolute;left:0;text-align:left;margin-left:17.75pt;margin-top:6.7pt;width:0;height:8.5pt;z-index:251699200" o:connectortype="straight"/>
              </w:pict>
            </w: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69" type="#_x0000_t32" style="position:absolute;left:0;text-align:left;margin-left:31.75pt;margin-top:13.8pt;width:0;height:8.15pt;z-index:251703296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68" type="#_x0000_t32" style="position:absolute;left:0;text-align:left;margin-left:17.75pt;margin-top:13.8pt;width:0;height:8.15pt;z-index:251702272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67" style="position:absolute;left:0;text-align:left;margin-left:7.1pt;margin-top:13.8pt;width:36.65pt;height:8.15pt;z-index:251701248"/>
              </w:pic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2460E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72" type="#_x0000_t32" style="position:absolute;left:0;text-align:left;margin-left:31.75pt;margin-top:7.6pt;width:0;height:7.15pt;z-index:251706368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71" type="#_x0000_t32" style="position:absolute;left:0;text-align:left;margin-left:17.75pt;margin-top:7.6pt;width:0;height:7.15pt;z-index:251705344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70" style="position:absolute;left:0;text-align:left;margin-left:7.1pt;margin-top:7.6pt;width:36.65pt;height:7.15pt;z-index:251704320"/>
              </w:pict>
            </w: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0362BE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مع2</w:t>
            </w:r>
            <w:r w:rsidR="002460EC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proofErr w:type="gramEnd"/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77" type="#_x0000_t32" style="position:absolute;left:0;text-align:left;margin-left:27.1pt;margin-top:-.15pt;width:0;height:10pt;z-index:251710464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76" type="#_x0000_t32" style="position:absolute;left:0;text-align:left;margin-left:15.1pt;margin-top:-.15pt;width:0;height:10pt;z-index:251709440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74" style="position:absolute;left:0;text-align:left;margin-left:4.4pt;margin-top:-.15pt;width:35.35pt;height:10pt;z-index:251708416"/>
              </w:pict>
            </w: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79" type="#_x0000_t32" style="position:absolute;left:0;text-align:left;margin-left:27.1pt;margin-top:5.75pt;width:0;height:11.3pt;z-index:251712512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78" type="#_x0000_t32" style="position:absolute;left:0;text-align:left;margin-left:15.1pt;margin-top:5.75pt;width:0;height:11.3pt;z-index:251711488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73" style="position:absolute;left:0;text-align:left;margin-left:4.4pt;margin-top:5.75pt;width:35.35pt;height:11.3pt;z-index:251707392"/>
              </w:pict>
            </w: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07432F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  <w:r w:rsidR="002433A5">
              <w:rPr>
                <w:rFonts w:hint="cs"/>
                <w:sz w:val="28"/>
                <w:szCs w:val="28"/>
                <w:rtl/>
                <w:lang w:bidi="ar-TN"/>
              </w:rPr>
              <w:t xml:space="preserve">           </w:t>
            </w:r>
          </w:p>
          <w:p w:rsidR="00BA0094" w:rsidRP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82" type="#_x0000_t32" style="position:absolute;left:0;text-align:left;margin-left:19.75pt;margin-top:7.8pt;width:.05pt;height:9.55pt;z-index:251715584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83" type="#_x0000_t32" style="position:absolute;left:0;text-align:left;margin-left:27.1pt;margin-top:7.8pt;width:0;height:9.55pt;z-index:251716608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80" style="position:absolute;left:0;text-align:left;margin-left:9.1pt;margin-top:7.8pt;width:30.65pt;height:9.55pt;z-index:251713536"/>
              </w:pict>
            </w:r>
          </w:p>
          <w:p w:rsidR="00BA0094" w:rsidRDefault="00A56ADC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85" type="#_x0000_t32" style="position:absolute;left:0;text-align:left;margin-left:27.1pt;margin-top:14.1pt;width:0;height:10.95pt;z-index:251718656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84" type="#_x0000_t32" style="position:absolute;left:0;text-align:left;margin-left:19.75pt;margin-top:14.1pt;width:0;height:10.95pt;z-index:251717632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81" style="position:absolute;left:0;text-align:left;margin-left:9.1pt;margin-top:14.1pt;width:30.65pt;height:10.95pt;z-index:251714560"/>
              </w:pict>
            </w:r>
          </w:p>
          <w:p w:rsidR="002460EC" w:rsidRPr="00BA0094" w:rsidRDefault="002460EC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p w:rsidR="0007432F" w:rsidRDefault="00A56ADC" w:rsidP="0007432F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88" type="#_x0000_t32" style="position:absolute;left:0;text-align:left;margin-left:27.1pt;margin-top:-.75pt;width:0;height:10.5pt;z-index:251721728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86" style="position:absolute;left:0;text-align:left;margin-left:9.1pt;margin-top:-.75pt;width:30.65pt;height:10.5pt;z-index:251719680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87" type="#_x0000_t32" style="position:absolute;left:0;text-align:left;margin-left:19.75pt;margin-top:-.75pt;width:0;height:10.5pt;z-index:251720704" o:connectortype="straight"/>
              </w:pict>
            </w:r>
          </w:p>
          <w:p w:rsidR="002460EC" w:rsidRDefault="002460EC" w:rsidP="002460EC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2460EC" w:rsidRDefault="002460EC" w:rsidP="002460EC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2460EC" w:rsidRDefault="002460EC" w:rsidP="002460EC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2460EC" w:rsidRPr="00BA0094" w:rsidRDefault="002460EC" w:rsidP="002460EC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BA009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91" type="#_x0000_t32" style="position:absolute;left:0;text-align:left;margin-left:32.4pt;margin-top:7.5pt;width:0;height:7.35pt;z-index:251724800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90" type="#_x0000_t32" style="position:absolute;left:0;text-align:left;margin-left:19.8pt;margin-top:7.5pt;width:0;height:7.35pt;z-index:251723776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89" style="position:absolute;left:0;text-align:left;margin-left:9.1pt;margin-top:7.5pt;width:36.65pt;height:7.35pt;z-index:251722752"/>
              </w:pict>
            </w:r>
          </w:p>
          <w:p w:rsidR="002460EC" w:rsidRDefault="00A56ADC" w:rsidP="00463AF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94" type="#_x0000_t32" style="position:absolute;left:0;text-align:left;margin-left:32.4pt;margin-top:7.8pt;width:0;height:7.15pt;z-index:251727872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93" type="#_x0000_t32" style="position:absolute;left:0;text-align:left;margin-left:19.8pt;margin-top:7.8pt;width:0;height:7.15pt;z-index:251726848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92" style="position:absolute;left:0;text-align:left;margin-left:9.1pt;margin-top:7.8pt;width:36.65pt;height:7.15pt;z-index:251725824"/>
              </w:pict>
            </w:r>
          </w:p>
          <w:p w:rsidR="002460EC" w:rsidRDefault="002460EC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460EC" w:rsidRDefault="002460EC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460EC" w:rsidRDefault="002460EC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460EC" w:rsidRDefault="002460EC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BA0094" w:rsidRPr="00BA0094" w:rsidRDefault="00BA0094" w:rsidP="002460EC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96" type="#_x0000_t32" style="position:absolute;left:0;text-align:left;margin-left:19.75pt;margin-top:5.15pt;width:.05pt;height:7.15pt;z-index:251729920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197" type="#_x0000_t32" style="position:absolute;left:0;text-align:left;margin-left:32.4pt;margin-top:5.15pt;width:0;height:7.15pt;z-index:251730944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195" style="position:absolute;left:0;text-align:left;margin-left:9.1pt;margin-top:5.15pt;width:30.65pt;height:7.15pt;z-index:251728896"/>
              </w:pict>
            </w:r>
          </w:p>
        </w:tc>
        <w:tc>
          <w:tcPr>
            <w:tcW w:w="8080" w:type="dxa"/>
          </w:tcPr>
          <w:tbl>
            <w:tblPr>
              <w:tblStyle w:val="Grilledutableau"/>
              <w:tblpPr w:leftFromText="141" w:rightFromText="141" w:vertAnchor="text" w:horzAnchor="margin" w:tblpY="232"/>
              <w:tblW w:w="7818" w:type="dxa"/>
              <w:tblLayout w:type="fixed"/>
              <w:tblLook w:val="04A0"/>
            </w:tblPr>
            <w:tblGrid>
              <w:gridCol w:w="2649"/>
              <w:gridCol w:w="2551"/>
              <w:gridCol w:w="2618"/>
            </w:tblGrid>
            <w:tr w:rsidR="002460EC" w:rsidRPr="00BA0094" w:rsidTr="002460EC">
              <w:trPr>
                <w:trHeight w:val="872"/>
              </w:trPr>
              <w:tc>
                <w:tcPr>
                  <w:tcW w:w="2649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nThickSmallGap" w:sz="24" w:space="0" w:color="auto"/>
                  </w:tcBorders>
                  <w:hideMark/>
                </w:tcPr>
                <w:p w:rsidR="002460EC" w:rsidRPr="00BA0094" w:rsidRDefault="002460EC" w:rsidP="002460EC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proofErr w:type="gramStart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lastRenderedPageBreak/>
                    <w:t>الاسم :</w:t>
                  </w:r>
                  <w:proofErr w:type="gramEnd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>.................... ا</w:t>
                  </w:r>
                  <w:proofErr w:type="gramStart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>لل</w:t>
                  </w:r>
                  <w:proofErr w:type="gramEnd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>قب:.....................</w:t>
                  </w:r>
                </w:p>
                <w:p w:rsidR="002460EC" w:rsidRPr="00BA0094" w:rsidRDefault="002460EC" w:rsidP="002460EC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proofErr w:type="gramStart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>القسم</w:t>
                  </w:r>
                  <w:proofErr w:type="gramEnd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 xml:space="preserve">:السنة الرابعة       </w:t>
                  </w:r>
                </w:p>
              </w:tc>
              <w:tc>
                <w:tcPr>
                  <w:tcW w:w="2551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  <w:hideMark/>
                </w:tcPr>
                <w:p w:rsidR="002460EC" w:rsidRPr="00BA0094" w:rsidRDefault="002460EC" w:rsidP="002460EC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proofErr w:type="gramStart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>تقييم</w:t>
                  </w:r>
                  <w:proofErr w:type="gramEnd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 xml:space="preserve"> مكتسبات التلاميذ</w:t>
                  </w:r>
                </w:p>
                <w:p w:rsidR="002460EC" w:rsidRPr="00BA0094" w:rsidRDefault="002460EC" w:rsidP="002460EC">
                  <w:pPr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BA0094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تربية</w:t>
                  </w:r>
                  <w:proofErr w:type="gramEnd"/>
                  <w:r w:rsidRPr="00BA0094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إسلامية</w:t>
                  </w:r>
                </w:p>
                <w:p w:rsidR="002460EC" w:rsidRPr="00BA0094" w:rsidRDefault="002460EC" w:rsidP="002460EC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proofErr w:type="gramStart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>الثلاثي</w:t>
                  </w:r>
                  <w:proofErr w:type="gramEnd"/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 xml:space="preserve"> ال</w:t>
                  </w:r>
                  <w:r w:rsidRPr="00BA0094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ثّاني</w:t>
                  </w:r>
                </w:p>
              </w:tc>
              <w:tc>
                <w:tcPr>
                  <w:tcW w:w="2618" w:type="dxa"/>
                  <w:tcBorders>
                    <w:top w:val="thinThickSmallGap" w:sz="24" w:space="0" w:color="auto"/>
                    <w:left w:val="thickThin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  <w:hideMark/>
                </w:tcPr>
                <w:p w:rsidR="002460EC" w:rsidRPr="00BA0094" w:rsidRDefault="002460EC" w:rsidP="002460EC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>الإدارة الجهوية للتربية</w:t>
                  </w:r>
                </w:p>
                <w:p w:rsidR="002460EC" w:rsidRPr="00BA0094" w:rsidRDefault="002460EC" w:rsidP="002460EC">
                  <w:pPr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>دائرة آجيم</w:t>
                  </w:r>
                </w:p>
                <w:p w:rsidR="002460EC" w:rsidRPr="00BA0094" w:rsidRDefault="002460EC" w:rsidP="002460EC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BA0094">
                    <w:rPr>
                      <w:sz w:val="28"/>
                      <w:szCs w:val="28"/>
                      <w:rtl/>
                      <w:lang w:bidi="ar-TN"/>
                    </w:rPr>
                    <w:t>المدرسة الابتدائية بالخنانسة</w:t>
                  </w:r>
                </w:p>
              </w:tc>
            </w:tr>
          </w:tbl>
          <w:p w:rsidR="0007432F" w:rsidRDefault="0007432F" w:rsidP="0007432F">
            <w:pPr>
              <w:bidi/>
              <w:rPr>
                <w:sz w:val="28"/>
                <w:szCs w:val="28"/>
                <w:u w:val="single"/>
                <w:rtl/>
                <w:lang w:bidi="ar-TN"/>
              </w:rPr>
            </w:pPr>
          </w:p>
          <w:p w:rsidR="0007432F" w:rsidRDefault="0007432F" w:rsidP="0007432F">
            <w:pPr>
              <w:bidi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المحتوى</w:t>
            </w:r>
            <w:proofErr w:type="gramEnd"/>
          </w:p>
          <w:p w:rsidR="00BA0094" w:rsidRPr="00BA0094" w:rsidRDefault="00BA0094" w:rsidP="0007432F">
            <w:pPr>
              <w:bidi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السند</w:t>
            </w:r>
            <w:proofErr w:type="gramEnd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1: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يريد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مراد التّعرّف على الآداب في المدرسة ففتح ملفّ التّعلّم فوجد التّمارين التّالية أنجزها معه: 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1)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ضع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العلامة (</w:t>
            </w:r>
            <w:r w:rsidRPr="00BA0094">
              <w:rPr>
                <w:sz w:val="28"/>
                <w:szCs w:val="28"/>
                <w:lang w:bidi="ar-TN"/>
              </w:rPr>
              <w:t>x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)أمام ما يدل على الواجب نحو المعلّم 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و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المدرسة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56" style="position:absolute;left:0;text-align:left;margin-left:377.35pt;margin-top:3.45pt;width:15.6pt;height:12.6pt;z-index:251664384"/>
              </w:pic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 xml:space="preserve">   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ينجز واجباته المنزليّة.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57" style="position:absolute;left:0;text-align:left;margin-left:377.35pt;margin-top:4.65pt;width:15.6pt;height:12.6pt;z-index:251665408"/>
              </w:pic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 xml:space="preserve">   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لا يبذل الطّفل جهدا لإتباع تعليمات المعلّم. 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58" style="position:absolute;left:0;text-align:left;margin-left:377.35pt;margin-top:5pt;width:15.6pt;height:12.6pt;z-index:251666432"/>
              </w:pict>
            </w:r>
            <w:r w:rsidR="002460EC">
              <w:rPr>
                <w:rFonts w:hint="cs"/>
                <w:sz w:val="28"/>
                <w:szCs w:val="28"/>
                <w:rtl/>
                <w:lang w:bidi="ar-TN"/>
              </w:rPr>
              <w:t xml:space="preserve"> 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يهتم الابن بالكتابة فلا يستمع لنداء المعلّم.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59" style="position:absolute;left:0;text-align:left;margin-left:377.35pt;margin-top:3.6pt;width:15.6pt;height:12.6pt;z-index:251667456"/>
              </w:pict>
            </w:r>
            <w:r w:rsidR="002460EC">
              <w:rPr>
                <w:rFonts w:hint="cs"/>
                <w:sz w:val="28"/>
                <w:szCs w:val="28"/>
                <w:rtl/>
                <w:lang w:bidi="ar-TN"/>
              </w:rPr>
              <w:t xml:space="preserve"> 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يحافظ على ممتلكات المدرسة.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60" style="position:absolute;left:0;text-align:left;margin-left:377.35pt;margin-top:3.7pt;width:15.6pt;height:12.6pt;z-index:251668480"/>
              </w:pic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2460EC">
              <w:rPr>
                <w:rFonts w:hint="cs"/>
                <w:sz w:val="28"/>
                <w:szCs w:val="28"/>
                <w:rtl/>
                <w:lang w:bidi="ar-TN"/>
              </w:rPr>
              <w:t xml:space="preserve">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لا يقدّم </w:t>
            </w:r>
            <w:proofErr w:type="gramStart"/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يد</w:t>
            </w:r>
            <w:proofErr w:type="gramEnd"/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المساعدة لمدرّسه.</w:t>
            </w:r>
          </w:p>
          <w:p w:rsidR="00C27B9F" w:rsidRDefault="00A56ADC" w:rsidP="002460EC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61" style="position:absolute;left:0;text-align:left;margin-left:377.35pt;margin-top:6.5pt;width:15.6pt;height:12.6pt;z-index:251669504"/>
              </w:pict>
            </w:r>
            <w:r w:rsidR="002460EC">
              <w:rPr>
                <w:rFonts w:hint="cs"/>
                <w:sz w:val="28"/>
                <w:szCs w:val="28"/>
                <w:rtl/>
                <w:lang w:bidi="ar-TN"/>
              </w:rPr>
              <w:t xml:space="preserve"> 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يحترم توقيت الدّخول إلى المدرسة.</w:t>
            </w:r>
          </w:p>
          <w:p w:rsidR="00BA0094" w:rsidRPr="00BA0094" w:rsidRDefault="00C27B9F" w:rsidP="00C27B9F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) أربط بسهم ما يوافق مظاهر احترام </w:t>
            </w:r>
            <w:proofErr w:type="gramStart"/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المعلّمين</w:t>
            </w:r>
            <w:proofErr w:type="gramEnd"/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و الإخلاص لهم:</w:t>
            </w:r>
          </w:p>
          <w:p w:rsidR="00BA0094" w:rsidRPr="00BA0094" w:rsidRDefault="00BA0094" w:rsidP="00C27B9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          </w:t>
            </w:r>
            <w:r w:rsidRPr="00BA0094">
              <w:rPr>
                <w:sz w:val="28"/>
                <w:szCs w:val="28"/>
                <w:lang w:bidi="ar-TN"/>
              </w:rPr>
              <w:t xml:space="preserve">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>الاحترام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.                                     </w:t>
            </w:r>
          </w:p>
          <w:p w:rsidR="00BA0094" w:rsidRPr="00BA0094" w:rsidRDefault="00BA0094" w:rsidP="00C27B9F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احترام المعلّمين                                  </w:t>
            </w:r>
            <w:r w:rsidR="00C27B9F">
              <w:rPr>
                <w:sz w:val="28"/>
                <w:szCs w:val="28"/>
                <w:lang w:bidi="ar-TN"/>
              </w:rPr>
              <w:t xml:space="preserve">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>تبادل الشّتائم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BA0094" w:rsidRPr="00BA0094" w:rsidRDefault="00C27B9F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والإخلاص لهم   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- التواضع.                         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يظهران في:                                     </w:t>
            </w:r>
            <w:r w:rsidRPr="00BA0094">
              <w:rPr>
                <w:sz w:val="28"/>
                <w:szCs w:val="28"/>
                <w:lang w:bidi="ar-TN"/>
              </w:rPr>
              <w:t xml:space="preserve">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-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التكبّر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.           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          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- ال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>ت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طا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 xml:space="preserve">ول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ع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>لى الآخرين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BA0094" w:rsidRPr="00BA0094" w:rsidRDefault="00C27B9F" w:rsidP="002460EC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              - انجاز الواجبات.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4) أكمل الآية التّي تتحدّث عن مكانة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المجتهدين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في طلب</w:t>
            </w:r>
            <w:r w:rsidRPr="00BA0094">
              <w:rPr>
                <w:sz w:val="28"/>
                <w:szCs w:val="28"/>
                <w:lang w:bidi="ar-TN"/>
              </w:rPr>
              <w:t xml:space="preserve">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العلم:</w:t>
            </w:r>
          </w:p>
          <w:p w:rsidR="00BA0094" w:rsidRPr="00BA0094" w:rsidRDefault="00C27B9F" w:rsidP="0007432F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قال الله تعالى: </w:t>
            </w:r>
            <w:r w:rsidR="0007432F">
              <w:rPr>
                <w:rFonts w:hint="cs"/>
                <w:sz w:val="28"/>
                <w:szCs w:val="28"/>
                <w:rtl/>
                <w:lang w:bidi="ar-TN"/>
              </w:rPr>
              <w:t xml:space="preserve">&lt;&lt;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يرفع الله الذّين آمنوا منكم و الّذين..................................</w:t>
            </w:r>
            <w:r w:rsidR="0007432F">
              <w:rPr>
                <w:rFonts w:hint="cs"/>
                <w:sz w:val="28"/>
                <w:szCs w:val="28"/>
                <w:rtl/>
                <w:lang w:bidi="ar-TN"/>
              </w:rPr>
              <w:t>........</w:t>
            </w:r>
          </w:p>
          <w:p w:rsidR="00BA0094" w:rsidRPr="00BA0094" w:rsidRDefault="00BA0094" w:rsidP="002460EC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</w:t>
            </w:r>
            <w:r w:rsidR="0007432F">
              <w:rPr>
                <w:rFonts w:hint="cs"/>
                <w:sz w:val="28"/>
                <w:szCs w:val="28"/>
                <w:rtl/>
                <w:lang w:bidi="ar-TN"/>
              </w:rPr>
              <w:t>.............................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السند</w:t>
            </w:r>
            <w:proofErr w:type="gramEnd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2: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 حفظ مراد سورتي الفجر و الغاشية و فهم معانيهما.فهل أنت كذلك؟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أجب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عن الأسئلة التالية إذاً:</w:t>
            </w:r>
          </w:p>
          <w:p w:rsidR="00BA0094" w:rsidRPr="00BA0094" w:rsidRDefault="00BA0094" w:rsidP="00C27B9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1)  اكتب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اسم السّورة أمام كل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>آية مأخوذة من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ها: </w:t>
            </w:r>
          </w:p>
          <w:p w:rsidR="00BA0094" w:rsidRPr="00BA0094" w:rsidRDefault="00A56ADC" w:rsidP="00C27B9F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62" style="position:absolute;left:0;text-align:left;margin-left:82.5pt;margin-top:3.7pt;width:122.65pt;height:15.6pt;z-index:251670528"/>
              </w:pic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>تصلى نارا حامية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. </w:t>
            </w:r>
          </w:p>
          <w:p w:rsidR="00BA0094" w:rsidRPr="00BA0094" w:rsidRDefault="00A56ADC" w:rsidP="00C27B9F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66" style="position:absolute;left:0;text-align:left;margin-left:82.5pt;margin-top:3.05pt;width:122.65pt;height:15.6pt;z-index:251674624"/>
              </w:pic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>فذكّر إنّما أنت مذكّرٌ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.  </w:t>
            </w:r>
          </w:p>
          <w:p w:rsidR="00BA0094" w:rsidRPr="00BA0094" w:rsidRDefault="00A56ADC" w:rsidP="00C27B9F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65" style="position:absolute;left:0;text-align:left;margin-left:82.5pt;margin-top:2.55pt;width:122.65pt;height:15.9pt;z-index:251673600"/>
              </w:pic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 xml:space="preserve">إنّ ربّك </w:t>
            </w:r>
            <w:proofErr w:type="spellStart"/>
            <w:r w:rsidR="00C27B9F">
              <w:rPr>
                <w:rFonts w:hint="cs"/>
                <w:sz w:val="28"/>
                <w:szCs w:val="28"/>
                <w:rtl/>
                <w:lang w:bidi="ar-TN"/>
              </w:rPr>
              <w:t>لبالمرصاد</w:t>
            </w:r>
            <w:proofErr w:type="spellEnd"/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BA0094" w:rsidRPr="00BA0094" w:rsidRDefault="00A56ADC" w:rsidP="00585B2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64" style="position:absolute;left:0;text-align:left;margin-left:82.5pt;margin-top:2.35pt;width:122.65pt;height:17.1pt;z-index:251672576"/>
              </w:pic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="00585B26">
              <w:rPr>
                <w:rFonts w:hint="cs"/>
                <w:sz w:val="28"/>
                <w:szCs w:val="28"/>
                <w:rtl/>
                <w:lang w:bidi="ar-TN"/>
              </w:rPr>
              <w:t>وجوه</w:t>
            </w:r>
            <w:proofErr w:type="gramEnd"/>
            <w:r w:rsidR="00585B26">
              <w:rPr>
                <w:rFonts w:hint="cs"/>
                <w:sz w:val="28"/>
                <w:szCs w:val="28"/>
                <w:rtl/>
                <w:lang w:bidi="ar-TN"/>
              </w:rPr>
              <w:t xml:space="preserve"> يومئذٍ ناعمة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BA0094" w:rsidRPr="00BA0094" w:rsidRDefault="00A56ADC" w:rsidP="00585B2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63" style="position:absolute;left:0;text-align:left;margin-left:82.5pt;margin-top:2.85pt;width:122.65pt;height:15.6pt;z-index:251671552"/>
              </w:pic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="00585B26">
              <w:rPr>
                <w:rFonts w:hint="cs"/>
                <w:sz w:val="28"/>
                <w:szCs w:val="28"/>
                <w:rtl/>
                <w:lang w:bidi="ar-TN"/>
              </w:rPr>
              <w:t>فأمّا</w:t>
            </w:r>
            <w:proofErr w:type="gramEnd"/>
            <w:r w:rsidR="00585B26">
              <w:rPr>
                <w:rFonts w:hint="cs"/>
                <w:sz w:val="28"/>
                <w:szCs w:val="28"/>
                <w:rtl/>
                <w:lang w:bidi="ar-TN"/>
              </w:rPr>
              <w:t xml:space="preserve"> الإنسان إذا ما ابتلاه ربّه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BA0094" w:rsidRPr="00BA0094" w:rsidRDefault="00A56ADC" w:rsidP="00585B2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ect id="_x0000_s1067" style="position:absolute;left:0;text-align:left;margin-left:82.5pt;margin-top:2.35pt;width:122.65pt;height:15.9pt;z-index:251675648"/>
              </w:pic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proofErr w:type="gramStart"/>
            <w:r w:rsidR="00585B26">
              <w:rPr>
                <w:rFonts w:hint="cs"/>
                <w:sz w:val="28"/>
                <w:szCs w:val="28"/>
                <w:rtl/>
                <w:lang w:bidi="ar-TN"/>
              </w:rPr>
              <w:t>يومئذٍ</w:t>
            </w:r>
            <w:proofErr w:type="gramEnd"/>
            <w:r w:rsidR="00585B26">
              <w:rPr>
                <w:rFonts w:hint="cs"/>
                <w:sz w:val="28"/>
                <w:szCs w:val="28"/>
                <w:rtl/>
                <w:lang w:bidi="ar-TN"/>
              </w:rPr>
              <w:t xml:space="preserve"> يتذكّر الإنسان و أنّى له الذّكرى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2) أشطب العمل الذّي يتنافى و طاعة الرّسول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صلّى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الله عليه وسلّم: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- أختار ما يناسبني من سنّته.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- أطبّق أوامره و أتجنّب نواهيه.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-أقتدي به.</w:t>
            </w:r>
          </w:p>
          <w:p w:rsidR="00585B26" w:rsidRPr="00BA0094" w:rsidRDefault="00BA0094" w:rsidP="002460EC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- أطيع الله و لا أطيع الرّسول.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lastRenderedPageBreak/>
              <w:t>السند</w:t>
            </w:r>
            <w:proofErr w:type="gramEnd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3: </w:t>
            </w:r>
          </w:p>
          <w:p w:rsidR="00585B26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قام مراد كعادته باكرا ليتوضّأ و يصلّي صلاة الصّبح حاضرة. فهل أنت تفعل مثله ؟ </w:t>
            </w:r>
          </w:p>
          <w:p w:rsidR="00BA0094" w:rsidRPr="00BA0094" w:rsidRDefault="00BA0094" w:rsidP="00585B26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وهو يعرف معلومات عن التيمّم فهلاّ عرفتها؟</w:t>
            </w:r>
          </w:p>
          <w:p w:rsidR="00BA0094" w:rsidRPr="00BA0094" w:rsidRDefault="002433A5" w:rsidP="002433A5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 xml:space="preserve">أضع في إطار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الظ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ّ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روف التّي يجوز فيها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التّيمّم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gramEnd"/>
          </w:p>
          <w:p w:rsidR="00BA0094" w:rsidRPr="00BA0094" w:rsidRDefault="00BA0094" w:rsidP="002433A5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-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الماء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شديد البرودة.</w:t>
            </w:r>
            <w:r w:rsidR="002433A5">
              <w:rPr>
                <w:rFonts w:hint="cs"/>
                <w:sz w:val="28"/>
                <w:szCs w:val="28"/>
                <w:rtl/>
                <w:lang w:bidi="ar-TN"/>
              </w:rPr>
              <w:t xml:space="preserve">       </w:t>
            </w:r>
            <w:r w:rsidR="002433A5" w:rsidRPr="00BA0094">
              <w:rPr>
                <w:rFonts w:hint="cs"/>
                <w:sz w:val="28"/>
                <w:szCs w:val="28"/>
                <w:rtl/>
                <w:lang w:bidi="ar-TN"/>
              </w:rPr>
              <w:t>- كسر بالرّجل</w:t>
            </w:r>
            <w:r w:rsidR="002433A5">
              <w:rPr>
                <w:rFonts w:hint="cs"/>
                <w:sz w:val="28"/>
                <w:szCs w:val="28"/>
                <w:rtl/>
                <w:lang w:bidi="ar-TN"/>
              </w:rPr>
              <w:t xml:space="preserve"> مع جبيرة</w:t>
            </w:r>
            <w:r w:rsidR="002433A5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.           - </w:t>
            </w:r>
            <w:proofErr w:type="gramStart"/>
            <w:r w:rsidR="002433A5" w:rsidRPr="00BA0094">
              <w:rPr>
                <w:rFonts w:hint="cs"/>
                <w:sz w:val="28"/>
                <w:szCs w:val="28"/>
                <w:rtl/>
                <w:lang w:bidi="ar-TN"/>
              </w:rPr>
              <w:t>التّعب</w:t>
            </w:r>
            <w:proofErr w:type="gramEnd"/>
            <w:r w:rsidR="002433A5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الشّديد.  </w:t>
            </w:r>
          </w:p>
          <w:p w:rsidR="00BA0094" w:rsidRPr="00BA0094" w:rsidRDefault="002433A5" w:rsidP="002433A5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- جرح عميق في مستوى الرّقبة.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- عدم توفّر الماء.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- البقاء في الفراش بس</w:t>
            </w:r>
            <w:r w:rsidR="00177EE0">
              <w:rPr>
                <w:rFonts w:hint="cs"/>
                <w:sz w:val="28"/>
                <w:szCs w:val="28"/>
                <w:rtl/>
                <w:lang w:bidi="ar-TN"/>
              </w:rPr>
              <w:t>بب المرض.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68" style="position:absolute;left:0;text-align:left;margin-left:189.25pt;margin-top:14.55pt;width:24.6pt;height:16.2pt;z-index:251676672" arcsize="10923f"/>
              </w:pict>
            </w:r>
            <w:r w:rsidR="00177EE0">
              <w:rPr>
                <w:rFonts w:hint="cs"/>
                <w:sz w:val="28"/>
                <w:szCs w:val="28"/>
                <w:rtl/>
                <w:lang w:bidi="ar-TN"/>
              </w:rPr>
              <w:t>2) رتّب مراحل التّيمّم بوضع أر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قام من1إلى6:</w:t>
            </w:r>
          </w:p>
          <w:p w:rsidR="00BA0094" w:rsidRPr="00BA0094" w:rsidRDefault="00A56ADC" w:rsidP="002433A5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55" style="position:absolute;left:0;text-align:left;margin-left:367.25pt;margin-top:.85pt;width:24.6pt;height:16.2pt;z-index:251663360" arcsize="10923f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53" style="position:absolute;left:0;text-align:left;margin-left:189.25pt;margin-top:13.7pt;width:24.6pt;height:16.2pt;z-index:251661312" arcsize="10923f"/>
              </w:pict>
            </w:r>
            <w:r w:rsidR="002433A5">
              <w:rPr>
                <w:rFonts w:hint="cs"/>
                <w:sz w:val="28"/>
                <w:szCs w:val="28"/>
                <w:rtl/>
                <w:lang w:bidi="ar-TN"/>
              </w:rPr>
              <w:t xml:space="preserve"> 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2460EC"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مسح اليد اليسرى إلى المرفق.             </w:t>
            </w:r>
            <w:r w:rsidR="002433A5">
              <w:rPr>
                <w:rFonts w:hint="cs"/>
                <w:sz w:val="28"/>
                <w:szCs w:val="28"/>
                <w:rtl/>
                <w:lang w:bidi="ar-TN"/>
              </w:rPr>
              <w:t xml:space="preserve">    </w:t>
            </w:r>
            <w:proofErr w:type="gramStart"/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النيّة .</w:t>
            </w:r>
            <w:proofErr w:type="gramEnd"/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            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69" style="position:absolute;left:0;text-align:left;margin-left:367.25pt;margin-top:.95pt;width:24.6pt;height:16.2pt;z-index:251677696" arcsize="10923f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54" style="position:absolute;left:0;text-align:left;margin-left:189.25pt;margin-top:13.8pt;width:24.6pt;height:16.2pt;z-index:251662336" arcsize="10923f"/>
              </w:pic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     </w:t>
            </w:r>
            <w:r w:rsidR="002460EC"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مسح اليد اليمنى إلى المرفق</w:t>
            </w:r>
            <w:r w:rsidR="00BA0094">
              <w:rPr>
                <w:rFonts w:hint="cs"/>
                <w:sz w:val="28"/>
                <w:szCs w:val="28"/>
                <w:rtl/>
                <w:lang w:bidi="ar-TN"/>
              </w:rPr>
              <w:t xml:space="preserve">.        </w: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   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الضّربة الأولى على الصّعيد .</w:t>
            </w:r>
          </w:p>
          <w:p w:rsidR="00BA0094" w:rsidRPr="00BA0094" w:rsidRDefault="00A56ADC" w:rsidP="00463AF9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52" style="position:absolute;left:0;text-align:left;margin-left:367.25pt;margin-top:1.05pt;width:24.6pt;height:16.2pt;z-index:251660288" arcsize="10923f"/>
              </w:pic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      </w:t>
            </w:r>
            <w:r w:rsidR="002460EC"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مسح الوجه.        </w: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        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>الضّربة الثّانية على الصّعيد.</w:t>
            </w:r>
          </w:p>
          <w:p w:rsidR="002433A5" w:rsidRPr="00BA0094" w:rsidRDefault="002433A5" w:rsidP="002433A5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) استدل بحديث نبويّ شريف على كيفيّة التّيمّم :</w:t>
            </w:r>
          </w:p>
          <w:p w:rsidR="00BA0094" w:rsidRDefault="002433A5" w:rsidP="0007432F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قال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الرّسول صلّى الله عليه وسلّم:</w:t>
            </w:r>
            <w:r w:rsidR="0007432F">
              <w:rPr>
                <w:rFonts w:hint="cs"/>
                <w:sz w:val="28"/>
                <w:szCs w:val="28"/>
                <w:rtl/>
                <w:lang w:bidi="ar-TN"/>
              </w:rPr>
              <w:t>&lt;&lt;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</w:t>
            </w:r>
          </w:p>
          <w:p w:rsidR="002433A5" w:rsidRPr="0007432F" w:rsidRDefault="002433A5" w:rsidP="002433A5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</w:t>
            </w:r>
            <w:r w:rsidR="0007432F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</w:t>
            </w:r>
          </w:p>
          <w:p w:rsidR="00463AF9" w:rsidRDefault="00463AF9" w:rsidP="00BA0094">
            <w:pPr>
              <w:bidi/>
              <w:rPr>
                <w:sz w:val="28"/>
                <w:szCs w:val="28"/>
                <w:u w:val="single"/>
                <w:rtl/>
                <w:lang w:bidi="ar-TN"/>
              </w:rPr>
            </w:pPr>
          </w:p>
          <w:p w:rsidR="00BA0094" w:rsidRPr="00BA0094" w:rsidRDefault="00BA0094" w:rsidP="00463AF9">
            <w:pPr>
              <w:bidi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السند</w:t>
            </w:r>
            <w:proofErr w:type="gramEnd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4: 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تلا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مراد في الرّكعة الأولى من صلاته الفاتحة و بعض آيات من سورة الغاشية: 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1) رتّب الآيات التّالية من1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إلى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6:</w:t>
            </w:r>
          </w:p>
          <w:p w:rsidR="00BA0094" w:rsidRPr="00BA0094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72" style="position:absolute;left:0;text-align:left;margin-left:134.4pt;margin-top:13.55pt;width:24.6pt;height:16.2pt;z-index:251680768" arcsize="10923f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75" style="position:absolute;left:0;text-align:left;margin-left:268.05pt;margin-top:13.55pt;width:24.6pt;height:16.2pt;z-index:251683840" arcsize="10923f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74" style="position:absolute;left:0;text-align:left;margin-left:9.35pt;margin-top:13.55pt;width:24.6pt;height:16.2pt;z-index:251682816" arcsize="10923f"/>
              </w:pict>
            </w:r>
          </w:p>
          <w:p w:rsidR="00463AF9" w:rsidRDefault="00A56ADC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71" style="position:absolute;left:0;text-align:left;margin-left:134.4pt;margin-top:13.65pt;width:24.6pt;height:16.2pt;z-index:251679744" arcsize="10923f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73" style="position:absolute;left:0;text-align:left;margin-left:268.05pt;margin-top:13.65pt;width:24.6pt;height:16.2pt;z-index:251681792" arcsize="10923f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roundrect id="_x0000_s1070" style="position:absolute;left:0;text-align:left;margin-left:9.35pt;margin-top:13.65pt;width:24.6pt;height:16.2pt;z-index:251678720" arcsize="10923f"/>
              </w:pic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فيها سرر مرفوعة.      </w: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  لا تسمع فيها لاغية.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  </w: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   فيها عين جارية.</w:t>
            </w:r>
          </w:p>
          <w:p w:rsidR="00463AF9" w:rsidRDefault="00463AF9" w:rsidP="00463AF9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و زرابيّ مبثوثة.</w:t>
            </w:r>
            <w:r w:rsidRPr="00BA0094">
              <w:rPr>
                <w:rFonts w:hint="cs"/>
                <w:sz w:val="28"/>
                <w:szCs w:val="28"/>
                <w:lang w:bidi="ar-TN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</w:t>
            </w:r>
            <w:r w:rsidRPr="00BA0094">
              <w:rPr>
                <w:rFonts w:hint="cs"/>
                <w:sz w:val="28"/>
                <w:szCs w:val="28"/>
                <w:lang w:bidi="ar-TN"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وأكواب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موضوعة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و نمارق مصفوفة.</w:t>
            </w:r>
          </w:p>
          <w:p w:rsidR="00BA0094" w:rsidRPr="00BA0094" w:rsidRDefault="00463AF9" w:rsidP="00463AF9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r w:rsidR="00BA0094" w:rsidRPr="00BA0094">
              <w:rPr>
                <w:rFonts w:hint="cs"/>
                <w:sz w:val="28"/>
                <w:szCs w:val="28"/>
                <w:lang w:bidi="ar-TN"/>
              </w:rPr>
              <w:t xml:space="preserve">      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</w:t>
            </w:r>
            <w:r w:rsidR="00BA0094"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       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السّند</w:t>
            </w:r>
            <w:proofErr w:type="gramEnd"/>
            <w:r w:rsidRPr="00BA0094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5: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sz w:val="28"/>
                <w:szCs w:val="28"/>
                <w:rtl/>
                <w:lang w:bidi="ar-TN"/>
              </w:rPr>
              <w:t xml:space="preserve"> </w:t>
            </w: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يريد أمير الاستدلال على قدرة الله وبديع صنعه في الكون.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هلاّ ساعدته بإتمام هذه الآية؟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قال الله تعالى: </w:t>
            </w:r>
            <w:r w:rsidR="00463AF9">
              <w:rPr>
                <w:rFonts w:hint="cs"/>
                <w:sz w:val="28"/>
                <w:szCs w:val="28"/>
                <w:rtl/>
                <w:lang w:bidi="ar-TN"/>
              </w:rPr>
              <w:t xml:space="preserve">" </w:t>
            </w:r>
            <w:proofErr w:type="gramStart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ألم</w:t>
            </w:r>
            <w:proofErr w:type="gramEnd"/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 xml:space="preserve"> يروا.............................................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</w:t>
            </w:r>
          </w:p>
          <w:p w:rsidR="00BA0094" w:rsidRPr="00BA0094" w:rsidRDefault="00BA0094" w:rsidP="00BA0094">
            <w:pPr>
              <w:bidi/>
              <w:rPr>
                <w:sz w:val="28"/>
                <w:szCs w:val="28"/>
                <w:lang w:bidi="ar-TN"/>
              </w:rPr>
            </w:pPr>
            <w:r w:rsidRPr="00BA0094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</w:t>
            </w:r>
          </w:p>
          <w:tbl>
            <w:tblPr>
              <w:tblStyle w:val="Grilledutableau"/>
              <w:tblpPr w:leftFromText="141" w:rightFromText="141" w:vertAnchor="text" w:horzAnchor="margin" w:tblpY="9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534"/>
              <w:gridCol w:w="1524"/>
              <w:gridCol w:w="11"/>
              <w:gridCol w:w="3070"/>
              <w:gridCol w:w="1535"/>
            </w:tblGrid>
            <w:tr w:rsidR="00BA0094" w:rsidRPr="002460EC" w:rsidTr="002460EC">
              <w:trPr>
                <w:trHeight w:val="312"/>
              </w:trPr>
              <w:tc>
                <w:tcPr>
                  <w:tcW w:w="1534" w:type="dxa"/>
                  <w:vMerge w:val="restart"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proofErr w:type="gramStart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مستويات</w:t>
                  </w:r>
                  <w:proofErr w:type="gramEnd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6140" w:type="dxa"/>
                  <w:gridSpan w:val="4"/>
                  <w:tcBorders>
                    <w:bottom w:val="single" w:sz="4" w:space="0" w:color="auto"/>
                  </w:tcBorders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proofErr w:type="gramStart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المعايير</w:t>
                  </w:r>
                  <w:proofErr w:type="gramEnd"/>
                </w:p>
              </w:tc>
            </w:tr>
            <w:tr w:rsidR="00BA0094" w:rsidRPr="002460EC" w:rsidTr="002460EC">
              <w:trPr>
                <w:trHeight w:val="192"/>
              </w:trPr>
              <w:tc>
                <w:tcPr>
                  <w:tcW w:w="1534" w:type="dxa"/>
                  <w:vMerge/>
                </w:tcPr>
                <w:p w:rsidR="00BA0094" w:rsidRPr="002460EC" w:rsidRDefault="00BA0094" w:rsidP="00BA0094">
                  <w:pPr>
                    <w:bidi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</w:tc>
              <w:tc>
                <w:tcPr>
                  <w:tcW w:w="460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معايير الحد الأدنى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proofErr w:type="gramStart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معيار</w:t>
                  </w:r>
                  <w:proofErr w:type="gramEnd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 xml:space="preserve"> التميز</w:t>
                  </w:r>
                </w:p>
              </w:tc>
            </w:tr>
            <w:tr w:rsidR="00BA0094" w:rsidRPr="002460EC" w:rsidTr="002460EC">
              <w:trPr>
                <w:trHeight w:val="132"/>
              </w:trPr>
              <w:tc>
                <w:tcPr>
                  <w:tcW w:w="1534" w:type="dxa"/>
                  <w:vMerge/>
                </w:tcPr>
                <w:p w:rsidR="00BA0094" w:rsidRPr="002460EC" w:rsidRDefault="00BA0094" w:rsidP="00BA0094">
                  <w:pPr>
                    <w:bidi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proofErr w:type="gramStart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مع</w:t>
                  </w:r>
                  <w:proofErr w:type="gramEnd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proofErr w:type="gramStart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مع</w:t>
                  </w:r>
                  <w:proofErr w:type="gramEnd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proofErr w:type="gramStart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مع</w:t>
                  </w:r>
                  <w:proofErr w:type="gramEnd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3</w:t>
                  </w:r>
                </w:p>
              </w:tc>
            </w:tr>
            <w:tr w:rsidR="00BA0094" w:rsidRPr="002460EC" w:rsidTr="002460EC">
              <w:tc>
                <w:tcPr>
                  <w:tcW w:w="1534" w:type="dxa"/>
                </w:tcPr>
                <w:p w:rsidR="00BA0094" w:rsidRPr="002460EC" w:rsidRDefault="00BA0094" w:rsidP="00BA0094">
                  <w:pPr>
                    <w:bidi/>
                    <w:rPr>
                      <w:sz w:val="16"/>
                      <w:szCs w:val="16"/>
                      <w:rtl/>
                      <w:lang w:bidi="ar-TN"/>
                    </w:rPr>
                  </w:pPr>
                  <w:proofErr w:type="gramStart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انعدام</w:t>
                  </w:r>
                  <w:proofErr w:type="gramEnd"/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1535" w:type="dxa"/>
                  <w:gridSpan w:val="2"/>
                  <w:tcBorders>
                    <w:right w:val="single" w:sz="4" w:space="0" w:color="auto"/>
                  </w:tcBorders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30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535" w:type="dxa"/>
                  <w:vMerge w:val="restart"/>
                  <w:tcBorders>
                    <w:left w:val="single" w:sz="4" w:space="0" w:color="auto"/>
                  </w:tcBorders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1</w:t>
                  </w:r>
                </w:p>
                <w:p w:rsidR="00BA0094" w:rsidRPr="002460EC" w:rsidRDefault="00A56ADC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>
                    <w:rPr>
                      <w:noProof/>
                      <w:sz w:val="16"/>
                      <w:szCs w:val="16"/>
                      <w:rtl/>
                      <w:lang w:eastAsia="fr-FR"/>
                    </w:rPr>
                    <w:pict>
                      <v:shape id="_x0000_s1076" type="#_x0000_t32" style="position:absolute;left:0;text-align:left;margin-left:33.65pt;margin-top:3.45pt;width:0;height:20.1pt;z-index:251684864" o:connectortype="straight">
                        <v:stroke endarrow="block"/>
                      </v:shape>
                    </w:pict>
                  </w:r>
                </w:p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6</w:t>
                  </w:r>
                </w:p>
              </w:tc>
            </w:tr>
            <w:tr w:rsidR="00BA0094" w:rsidRPr="002460EC" w:rsidTr="002460EC">
              <w:tc>
                <w:tcPr>
                  <w:tcW w:w="1534" w:type="dxa"/>
                </w:tcPr>
                <w:p w:rsidR="00BA0094" w:rsidRPr="002460EC" w:rsidRDefault="00BA0094" w:rsidP="00BA0094">
                  <w:pPr>
                    <w:bidi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تملك دون الأدنى</w:t>
                  </w:r>
                </w:p>
              </w:tc>
              <w:tc>
                <w:tcPr>
                  <w:tcW w:w="1535" w:type="dxa"/>
                  <w:gridSpan w:val="2"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من0,5</w:t>
                  </w:r>
                </w:p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الى2,5</w:t>
                  </w:r>
                </w:p>
              </w:tc>
              <w:tc>
                <w:tcPr>
                  <w:tcW w:w="3070" w:type="dxa"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من0,5</w:t>
                  </w:r>
                </w:p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الى2,5</w:t>
                  </w:r>
                </w:p>
              </w:tc>
              <w:tc>
                <w:tcPr>
                  <w:tcW w:w="1535" w:type="dxa"/>
                  <w:vMerge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</w:tc>
            </w:tr>
            <w:tr w:rsidR="00BA0094" w:rsidRPr="002460EC" w:rsidTr="002460EC">
              <w:tc>
                <w:tcPr>
                  <w:tcW w:w="1534" w:type="dxa"/>
                </w:tcPr>
                <w:p w:rsidR="00BA0094" w:rsidRPr="002460EC" w:rsidRDefault="00BA0094" w:rsidP="00BA0094">
                  <w:pPr>
                    <w:bidi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تملك أدنى</w:t>
                  </w:r>
                </w:p>
              </w:tc>
              <w:tc>
                <w:tcPr>
                  <w:tcW w:w="1535" w:type="dxa"/>
                  <w:gridSpan w:val="2"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3070" w:type="dxa"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535" w:type="dxa"/>
                  <w:vMerge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</w:tc>
            </w:tr>
            <w:tr w:rsidR="00BA0094" w:rsidRPr="002460EC" w:rsidTr="002460EC">
              <w:tc>
                <w:tcPr>
                  <w:tcW w:w="1534" w:type="dxa"/>
                </w:tcPr>
                <w:p w:rsidR="00BA0094" w:rsidRPr="002460EC" w:rsidRDefault="00BA0094" w:rsidP="00BA0094">
                  <w:pPr>
                    <w:bidi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تملك أقصى</w:t>
                  </w:r>
                </w:p>
              </w:tc>
              <w:tc>
                <w:tcPr>
                  <w:tcW w:w="1535" w:type="dxa"/>
                  <w:gridSpan w:val="2"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4,5</w:t>
                  </w:r>
                </w:p>
              </w:tc>
              <w:tc>
                <w:tcPr>
                  <w:tcW w:w="3070" w:type="dxa"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  <w:r w:rsidRPr="002460EC">
                    <w:rPr>
                      <w:rFonts w:hint="cs"/>
                      <w:sz w:val="16"/>
                      <w:szCs w:val="16"/>
                      <w:rtl/>
                      <w:lang w:bidi="ar-TN"/>
                    </w:rPr>
                    <w:t>4,5</w:t>
                  </w:r>
                </w:p>
              </w:tc>
              <w:tc>
                <w:tcPr>
                  <w:tcW w:w="1535" w:type="dxa"/>
                  <w:vMerge/>
                </w:tcPr>
                <w:p w:rsidR="00BA0094" w:rsidRPr="002460EC" w:rsidRDefault="00BA0094" w:rsidP="00BA009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</w:tc>
            </w:tr>
          </w:tbl>
          <w:p w:rsidR="00BA0094" w:rsidRPr="00BA0094" w:rsidRDefault="00BA0094" w:rsidP="00BA009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2460EC"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</w:p>
        </w:tc>
      </w:tr>
    </w:tbl>
    <w:p w:rsidR="00666036" w:rsidRPr="00BA0094" w:rsidRDefault="00666036">
      <w:pPr>
        <w:rPr>
          <w:sz w:val="28"/>
          <w:szCs w:val="28"/>
        </w:rPr>
      </w:pPr>
    </w:p>
    <w:sectPr w:rsidR="00666036" w:rsidRPr="00BA0094" w:rsidSect="0066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A77"/>
    <w:multiLevelType w:val="hybridMultilevel"/>
    <w:tmpl w:val="BE0ECDC0"/>
    <w:lvl w:ilvl="0" w:tplc="589000A2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20D50"/>
    <w:multiLevelType w:val="hybridMultilevel"/>
    <w:tmpl w:val="5B8A3180"/>
    <w:lvl w:ilvl="0" w:tplc="39E2FC2A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0392"/>
    <w:multiLevelType w:val="hybridMultilevel"/>
    <w:tmpl w:val="474CA8AC"/>
    <w:lvl w:ilvl="0" w:tplc="C936BDF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B2D9D"/>
    <w:rsid w:val="000362BE"/>
    <w:rsid w:val="0007432F"/>
    <w:rsid w:val="00096E5D"/>
    <w:rsid w:val="00120369"/>
    <w:rsid w:val="00177EE0"/>
    <w:rsid w:val="00200C80"/>
    <w:rsid w:val="002433A5"/>
    <w:rsid w:val="002460EC"/>
    <w:rsid w:val="002A29F9"/>
    <w:rsid w:val="00392DF0"/>
    <w:rsid w:val="003D5ADE"/>
    <w:rsid w:val="00463AF9"/>
    <w:rsid w:val="00492D1B"/>
    <w:rsid w:val="00585B26"/>
    <w:rsid w:val="005F73A1"/>
    <w:rsid w:val="00666036"/>
    <w:rsid w:val="00670615"/>
    <w:rsid w:val="006D04F2"/>
    <w:rsid w:val="006D5C91"/>
    <w:rsid w:val="008020E6"/>
    <w:rsid w:val="008F3048"/>
    <w:rsid w:val="00A56ADC"/>
    <w:rsid w:val="00AB2D9D"/>
    <w:rsid w:val="00AD7E73"/>
    <w:rsid w:val="00BA0094"/>
    <w:rsid w:val="00BA36E6"/>
    <w:rsid w:val="00BB23F6"/>
    <w:rsid w:val="00C27B9F"/>
    <w:rsid w:val="00C55D5B"/>
    <w:rsid w:val="00CA200B"/>
    <w:rsid w:val="00CB2214"/>
    <w:rsid w:val="00CC495C"/>
    <w:rsid w:val="00CE5C73"/>
    <w:rsid w:val="00D44F42"/>
    <w:rsid w:val="00DE0DE3"/>
    <w:rsid w:val="00E105E6"/>
    <w:rsid w:val="00FD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1"/>
    <o:shapelayout v:ext="edit">
      <o:idmap v:ext="edit" data="1"/>
      <o:rules v:ext="edit">
        <o:r id="V:Rule34" type="connector" idref="#_x0000_s1194"/>
        <o:r id="V:Rule35" type="connector" idref="#_x0000_s1172"/>
        <o:r id="V:Rule36" type="connector" idref="#_x0000_s1187"/>
        <o:r id="V:Rule37" type="connector" idref="#_x0000_s1188"/>
        <o:r id="V:Rule38" type="connector" idref="#_x0000_s1196"/>
        <o:r id="V:Rule39" type="connector" idref="#_x0000_s1171"/>
        <o:r id="V:Rule40" type="connector" idref="#_x0000_s1076"/>
        <o:r id="V:Rule41" type="connector" idref="#_x0000_s1169"/>
        <o:r id="V:Rule42" type="connector" idref="#_x0000_s1191"/>
        <o:r id="V:Rule43" type="connector" idref="#_x0000_s1153"/>
        <o:r id="V:Rule44" type="connector" idref="#_x0000_s1176"/>
        <o:r id="V:Rule45" type="connector" idref="#_x0000_s1199"/>
        <o:r id="V:Rule46" type="connector" idref="#_x0000_s1162"/>
        <o:r id="V:Rule47" type="connector" idref="#_x0000_s1185"/>
        <o:r id="V:Rule48" type="connector" idref="#_x0000_s1177"/>
        <o:r id="V:Rule49" type="connector" idref="#_x0000_s1197"/>
        <o:r id="V:Rule50" type="connector" idref="#_x0000_s1190"/>
        <o:r id="V:Rule51" type="connector" idref="#_x0000_s1163"/>
        <o:r id="V:Rule52" type="connector" idref="#_x0000_s1182"/>
        <o:r id="V:Rule53" type="connector" idref="#_x0000_s1156"/>
        <o:r id="V:Rule54" type="connector" idref="#_x0000_s1179"/>
        <o:r id="V:Rule55" type="connector" idref="#_x0000_s1157"/>
        <o:r id="V:Rule56" type="connector" idref="#_x0000_s1165"/>
        <o:r id="V:Rule57" type="connector" idref="#_x0000_s1160"/>
        <o:r id="V:Rule58" type="connector" idref="#_x0000_s1200"/>
        <o:r id="V:Rule59" type="connector" idref="#_x0000_s1183"/>
        <o:r id="V:Rule60" type="connector" idref="#_x0000_s1154"/>
        <o:r id="V:Rule61" type="connector" idref="#_x0000_s1193"/>
        <o:r id="V:Rule62" type="connector" idref="#_x0000_s1168"/>
        <o:r id="V:Rule63" type="connector" idref="#_x0000_s1166"/>
        <o:r id="V:Rule64" type="connector" idref="#_x0000_s1159"/>
        <o:r id="V:Rule65" type="connector" idref="#_x0000_s1178"/>
        <o:r id="V:Rule66" type="connector" idref="#_x0000_s11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2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B2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Riadh</dc:creator>
  <cp:lastModifiedBy>serveur</cp:lastModifiedBy>
  <cp:revision>11</cp:revision>
  <dcterms:created xsi:type="dcterms:W3CDTF">2014-02-15T14:46:00Z</dcterms:created>
  <dcterms:modified xsi:type="dcterms:W3CDTF">2015-03-07T14:34:00Z</dcterms:modified>
</cp:coreProperties>
</file>