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7FC" w:rsidRDefault="009867FC"/>
    <w:p w:rsidR="000949F5" w:rsidRPr="004C1EDB" w:rsidRDefault="00F10888" w:rsidP="000949F5">
      <w:pPr>
        <w:jc w:val="center"/>
        <w:rPr>
          <w:rFonts w:ascii="Wide Latin" w:hAnsi="Wide Latin"/>
          <w:color w:val="FF00FF"/>
          <w:sz w:val="24"/>
          <w:szCs w:val="24"/>
        </w:rPr>
      </w:pPr>
      <w:r w:rsidRPr="00F10888">
        <w:rPr>
          <w:rFonts w:ascii="Wide Latin" w:hAnsi="Wide Latin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2.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Planification Trimestrielle"/>
          </v:shape>
        </w:pict>
      </w:r>
      <w:r w:rsidR="009B61DE">
        <w:rPr>
          <w:rFonts w:ascii="Wide Latin" w:hAnsi="Wide Latin"/>
          <w:sz w:val="72"/>
          <w:szCs w:val="72"/>
        </w:rPr>
        <w:t xml:space="preserve">                                                          </w:t>
      </w:r>
      <w:r w:rsidR="009B61DE" w:rsidRPr="009B61DE">
        <w:rPr>
          <w:rFonts w:ascii="Wide Latin" w:hAnsi="Wide Latin"/>
          <w:color w:val="FF00FF"/>
          <w:sz w:val="24"/>
          <w:szCs w:val="24"/>
        </w:rPr>
        <w:t>Classe : 4ème</w:t>
      </w:r>
      <w:r w:rsidR="004C1EDB">
        <w:rPr>
          <w:rFonts w:ascii="Wide Latin" w:hAnsi="Wide Latin"/>
          <w:color w:val="FF00FF"/>
          <w:sz w:val="24"/>
          <w:szCs w:val="24"/>
        </w:rPr>
        <w:t xml:space="preserve"> année                    </w:t>
      </w:r>
      <w:r w:rsidR="002F7A3D">
        <w:rPr>
          <w:rFonts w:ascii="Wide Latin" w:hAnsi="Wide Latin"/>
          <w:color w:val="FF00FF"/>
          <w:sz w:val="24"/>
          <w:szCs w:val="24"/>
        </w:rPr>
        <w:t xml:space="preserve">              </w:t>
      </w:r>
      <w:r w:rsidR="004C1EDB" w:rsidRPr="002F7A3D">
        <w:rPr>
          <w:rFonts w:asciiTheme="majorBidi" w:hAnsiTheme="majorBidi" w:cstheme="majorBidi"/>
          <w:color w:val="00B0F0"/>
          <w:sz w:val="36"/>
          <w:szCs w:val="36"/>
        </w:rPr>
        <w:t>1</w:t>
      </w:r>
      <w:r w:rsidR="004C1EDB" w:rsidRPr="002F7A3D">
        <w:rPr>
          <w:rFonts w:asciiTheme="majorBidi" w:hAnsiTheme="majorBidi" w:cstheme="majorBidi"/>
          <w:color w:val="00B0F0"/>
          <w:sz w:val="36"/>
          <w:szCs w:val="36"/>
          <w:vertAlign w:val="superscript"/>
        </w:rPr>
        <w:t>er</w:t>
      </w:r>
      <w:r w:rsidR="004C1EDB" w:rsidRPr="002F7A3D">
        <w:rPr>
          <w:rFonts w:asciiTheme="majorBidi" w:hAnsiTheme="majorBidi" w:cstheme="majorBidi"/>
          <w:color w:val="00B0F0"/>
          <w:sz w:val="36"/>
          <w:szCs w:val="36"/>
        </w:rPr>
        <w:t xml:space="preserve"> trimestre</w:t>
      </w:r>
      <w:r w:rsidR="004C1EDB">
        <w:rPr>
          <w:rFonts w:ascii="Wide Latin" w:hAnsi="Wide Latin"/>
          <w:color w:val="FF00FF"/>
          <w:sz w:val="24"/>
          <w:szCs w:val="24"/>
        </w:rPr>
        <w:t xml:space="preserve">            </w:t>
      </w:r>
      <w:r w:rsidR="009B61DE" w:rsidRPr="009B61DE">
        <w:rPr>
          <w:rFonts w:ascii="Wide Latin" w:hAnsi="Wide Latin"/>
          <w:color w:val="FF00FF"/>
          <w:sz w:val="24"/>
          <w:szCs w:val="24"/>
        </w:rPr>
        <w:t xml:space="preserve">   </w:t>
      </w:r>
      <w:r w:rsidR="002F7A3D">
        <w:rPr>
          <w:rFonts w:asciiTheme="majorBidi" w:hAnsiTheme="majorBidi" w:cstheme="majorBidi"/>
          <w:color w:val="FF00FF"/>
          <w:sz w:val="24"/>
          <w:szCs w:val="24"/>
        </w:rPr>
        <w:t xml:space="preserve">                              </w:t>
      </w:r>
      <w:r w:rsidR="009B61DE" w:rsidRPr="009B61DE">
        <w:rPr>
          <w:rFonts w:ascii="Wide Latin" w:hAnsi="Wide Latin"/>
          <w:color w:val="FF00FF"/>
          <w:sz w:val="24"/>
          <w:szCs w:val="24"/>
        </w:rPr>
        <w:t>2011-2012</w:t>
      </w:r>
    </w:p>
    <w:tbl>
      <w:tblPr>
        <w:tblStyle w:val="Grilledutableau"/>
        <w:tblpPr w:leftFromText="141" w:rightFromText="141" w:vertAnchor="text" w:horzAnchor="page" w:tblpX="7483" w:tblpY="389"/>
        <w:tblW w:w="0" w:type="auto"/>
        <w:tblLook w:val="04A0"/>
      </w:tblPr>
      <w:tblGrid>
        <w:gridCol w:w="4961"/>
      </w:tblGrid>
      <w:tr w:rsidR="004C1EDB" w:rsidTr="0058328D">
        <w:trPr>
          <w:trHeight w:val="564"/>
        </w:trPr>
        <w:tc>
          <w:tcPr>
            <w:tcW w:w="4961" w:type="dxa"/>
          </w:tcPr>
          <w:p w:rsidR="004C1EDB" w:rsidRDefault="004C1EDB" w:rsidP="004C1EDB">
            <w:pPr>
              <w:jc w:val="center"/>
              <w:rPr>
                <w:rFonts w:ascii="Wide Latin" w:hAnsi="Wide Latin"/>
                <w:color w:val="FF0000"/>
                <w:sz w:val="24"/>
                <w:szCs w:val="24"/>
              </w:rPr>
            </w:pPr>
            <w:r w:rsidRPr="0058328D">
              <w:rPr>
                <w:rFonts w:ascii="Edwardian Script ITC" w:hAnsi="Edwardian Script ITC"/>
                <w:b/>
                <w:color w:val="FF0000"/>
                <w:sz w:val="52"/>
                <w:szCs w:val="52"/>
              </w:rPr>
              <w:t>Compétence Terminale</w:t>
            </w:r>
          </w:p>
        </w:tc>
      </w:tr>
    </w:tbl>
    <w:p w:rsidR="004C1EDB" w:rsidRDefault="004C1EDB" w:rsidP="004C1EDB">
      <w:pPr>
        <w:jc w:val="center"/>
        <w:rPr>
          <w:rFonts w:ascii="Wide Latin" w:hAnsi="Wide Latin"/>
          <w:color w:val="FF00FF"/>
          <w:sz w:val="24"/>
          <w:szCs w:val="24"/>
        </w:rPr>
      </w:pPr>
    </w:p>
    <w:tbl>
      <w:tblPr>
        <w:tblpPr w:leftFromText="141" w:rightFromText="141" w:vertAnchor="text" w:horzAnchor="margin" w:tblpY="-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</w:tblGrid>
      <w:tr w:rsidR="00A05E5A" w:rsidTr="0058328D">
        <w:trPr>
          <w:cantSplit/>
          <w:trHeight w:val="5664"/>
        </w:trPr>
        <w:tc>
          <w:tcPr>
            <w:tcW w:w="496" w:type="dxa"/>
            <w:textDirection w:val="btLr"/>
            <w:vAlign w:val="center"/>
          </w:tcPr>
          <w:p w:rsidR="00A05E5A" w:rsidRDefault="00A05E5A" w:rsidP="0058328D">
            <w:pPr>
              <w:ind w:left="113" w:right="113"/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58328D">
              <w:rPr>
                <w:rFonts w:ascii="Edwardian Script ITC" w:hAnsi="Edwardian Script ITC"/>
                <w:b/>
                <w:color w:val="FF0000"/>
                <w:sz w:val="52"/>
                <w:szCs w:val="52"/>
              </w:rPr>
              <w:t>Compétence  transversale</w:t>
            </w:r>
          </w:p>
        </w:tc>
      </w:tr>
    </w:tbl>
    <w:tbl>
      <w:tblPr>
        <w:tblStyle w:val="Grilledutableau"/>
        <w:tblpPr w:leftFromText="141" w:rightFromText="141" w:vertAnchor="text" w:horzAnchor="page" w:tblpX="2113" w:tblpY="194"/>
        <w:tblW w:w="0" w:type="auto"/>
        <w:tblLook w:val="04A0"/>
      </w:tblPr>
      <w:tblGrid>
        <w:gridCol w:w="3369"/>
      </w:tblGrid>
      <w:tr w:rsidR="004420B8" w:rsidRPr="004C1EDB" w:rsidTr="004420B8">
        <w:trPr>
          <w:cantSplit/>
          <w:trHeight w:val="5089"/>
        </w:trPr>
        <w:tc>
          <w:tcPr>
            <w:tcW w:w="3369" w:type="dxa"/>
            <w:textDirection w:val="btLr"/>
          </w:tcPr>
          <w:p w:rsidR="004420B8" w:rsidRPr="00DF3E2F" w:rsidRDefault="004420B8" w:rsidP="004420B8">
            <w:pPr>
              <w:ind w:left="113" w:right="113"/>
              <w:rPr>
                <w:rFonts w:ascii="Lucida Calligraphy" w:hAnsi="Lucida Calligraphy"/>
                <w:b/>
                <w:bCs/>
              </w:rPr>
            </w:pPr>
            <w:r w:rsidRPr="00DF3E2F">
              <w:rPr>
                <w:rFonts w:ascii="Lucida Calligraphy" w:hAnsi="Lucida Calligraphy"/>
                <w:b/>
                <w:bCs/>
              </w:rPr>
              <w:t>-Communiquer  de façon appropriée.</w:t>
            </w:r>
          </w:p>
          <w:p w:rsidR="004420B8" w:rsidRPr="00DF3E2F" w:rsidRDefault="004420B8" w:rsidP="004420B8">
            <w:pPr>
              <w:ind w:left="113" w:right="113"/>
              <w:rPr>
                <w:rFonts w:ascii="Lucida Calligraphy" w:hAnsi="Lucida Calligraphy"/>
                <w:b/>
                <w:bCs/>
              </w:rPr>
            </w:pPr>
            <w:r w:rsidRPr="00DF3E2F">
              <w:rPr>
                <w:rFonts w:ascii="Lucida Calligraphy" w:hAnsi="Lucida Calligraphy"/>
                <w:b/>
                <w:bCs/>
              </w:rPr>
              <w:t>-Mettre en œuvre des méthodes de travail efficaces.</w:t>
            </w:r>
          </w:p>
          <w:p w:rsidR="004420B8" w:rsidRPr="00DF3E2F" w:rsidRDefault="004420B8" w:rsidP="004420B8">
            <w:pPr>
              <w:ind w:left="113" w:right="113"/>
              <w:rPr>
                <w:rFonts w:ascii="Lucida Calligraphy" w:hAnsi="Lucida Calligraphy"/>
                <w:b/>
                <w:bCs/>
              </w:rPr>
            </w:pPr>
            <w:r w:rsidRPr="00DF3E2F">
              <w:rPr>
                <w:rFonts w:ascii="Lucida Calligraphy" w:hAnsi="Lucida Calligraphy"/>
                <w:b/>
                <w:bCs/>
              </w:rPr>
              <w:t>-Exploiter les technologies de l’information et de la  communication.</w:t>
            </w:r>
          </w:p>
          <w:p w:rsidR="004420B8" w:rsidRPr="00DF3E2F" w:rsidRDefault="004420B8" w:rsidP="004420B8">
            <w:pPr>
              <w:ind w:left="113" w:right="113"/>
              <w:rPr>
                <w:rFonts w:ascii="Lucida Calligraphy" w:hAnsi="Lucida Calligraphy"/>
                <w:b/>
                <w:bCs/>
              </w:rPr>
            </w:pPr>
            <w:r w:rsidRPr="00DF3E2F">
              <w:rPr>
                <w:rFonts w:ascii="Lucida Calligraphy" w:hAnsi="Lucida Calligraphy"/>
                <w:b/>
                <w:bCs/>
              </w:rPr>
              <w:t>-Travailler en coopération.</w:t>
            </w:r>
          </w:p>
          <w:p w:rsidR="004420B8" w:rsidRPr="00DF3E2F" w:rsidRDefault="004420B8" w:rsidP="004420B8">
            <w:pPr>
              <w:ind w:left="113" w:right="113"/>
              <w:rPr>
                <w:rFonts w:ascii="Lucida Calligraphy" w:hAnsi="Lucida Calligraphy"/>
                <w:b/>
                <w:bCs/>
              </w:rPr>
            </w:pPr>
            <w:r w:rsidRPr="00DF3E2F">
              <w:rPr>
                <w:rFonts w:ascii="Lucida Calligraphy" w:hAnsi="Lucida Calligraphy"/>
                <w:b/>
                <w:bCs/>
              </w:rPr>
              <w:t>-Réaliser un projet.</w:t>
            </w:r>
          </w:p>
          <w:p w:rsidR="004420B8" w:rsidRPr="00DF3E2F" w:rsidRDefault="004420B8" w:rsidP="004420B8">
            <w:pPr>
              <w:ind w:left="113" w:right="113"/>
              <w:rPr>
                <w:rFonts w:ascii="Lucida Calligraphy" w:hAnsi="Lucida Calligraphy"/>
                <w:b/>
                <w:bCs/>
              </w:rPr>
            </w:pPr>
            <w:r w:rsidRPr="00DF3E2F">
              <w:rPr>
                <w:rFonts w:ascii="Lucida Calligraphy" w:hAnsi="Lucida Calligraphy"/>
                <w:b/>
                <w:bCs/>
              </w:rPr>
              <w:t>-Exploiter l’information.</w:t>
            </w:r>
          </w:p>
          <w:p w:rsidR="004420B8" w:rsidRPr="00DF3E2F" w:rsidRDefault="004420B8" w:rsidP="004420B8">
            <w:pPr>
              <w:ind w:left="113" w:right="113"/>
              <w:rPr>
                <w:rFonts w:ascii="Lucida Calligraphy" w:hAnsi="Lucida Calligraphy"/>
                <w:b/>
                <w:bCs/>
              </w:rPr>
            </w:pPr>
            <w:r w:rsidRPr="00DF3E2F">
              <w:rPr>
                <w:rFonts w:ascii="Lucida Calligraphy" w:hAnsi="Lucida Calligraphy"/>
                <w:b/>
                <w:bCs/>
              </w:rPr>
              <w:t>-Résoudre des problèmes.</w:t>
            </w:r>
          </w:p>
          <w:p w:rsidR="004420B8" w:rsidRPr="00DF3E2F" w:rsidRDefault="004420B8" w:rsidP="004420B8">
            <w:pPr>
              <w:ind w:left="113" w:right="113"/>
              <w:rPr>
                <w:rFonts w:ascii="Lucida Calligraphy" w:hAnsi="Lucida Calligraphy"/>
                <w:b/>
                <w:bCs/>
              </w:rPr>
            </w:pPr>
            <w:r w:rsidRPr="00DF3E2F">
              <w:rPr>
                <w:rFonts w:ascii="Lucida Calligraphy" w:hAnsi="Lucida Calligraphy"/>
                <w:b/>
                <w:bCs/>
              </w:rPr>
              <w:t>-Exercer sa pensée critique.</w:t>
            </w:r>
          </w:p>
          <w:p w:rsidR="004420B8" w:rsidRPr="00A05E5A" w:rsidRDefault="004420B8" w:rsidP="004420B8">
            <w:pPr>
              <w:ind w:left="113" w:right="113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F3E2F">
              <w:rPr>
                <w:rFonts w:ascii="Lucida Calligraphy" w:hAnsi="Lucida Calligraphy"/>
                <w:b/>
                <w:bCs/>
              </w:rPr>
              <w:t>-Exploiter l’information.</w:t>
            </w:r>
          </w:p>
        </w:tc>
      </w:tr>
    </w:tbl>
    <w:p w:rsidR="009B61DE" w:rsidRDefault="00F10888" w:rsidP="009B61DE">
      <w:pPr>
        <w:jc w:val="center"/>
        <w:rPr>
          <w:rFonts w:ascii="Wide Latin" w:hAnsi="Wide Latin"/>
          <w:color w:val="FF00FF"/>
          <w:sz w:val="24"/>
          <w:szCs w:val="24"/>
        </w:rPr>
      </w:pPr>
      <w:r>
        <w:rPr>
          <w:rFonts w:ascii="Wide Latin" w:hAnsi="Wide Latin"/>
          <w:noProof/>
          <w:color w:val="FF00FF"/>
          <w:sz w:val="24"/>
          <w:szCs w:val="24"/>
          <w:lang w:eastAsia="fr-FR" w:bidi="ar-SA"/>
        </w:rPr>
        <w:pict>
          <v:group id="_x0000_s1030" style="position:absolute;left:0;text-align:left;margin-left:92.3pt;margin-top:21.65pt;width:310.5pt;height:25.5pt;z-index:251661312;mso-position-horizontal-relative:text;mso-position-vertical-relative:text" coordorigin="7365,3900" coordsize="6210,51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7365;top:3900;width:2655;height:510;flip:x" o:connectortype="straight">
              <v:stroke endarrow="block"/>
            </v:shape>
            <v:shape id="_x0000_s1028" type="#_x0000_t32" style="position:absolute;left:10020;top:3900;width:555;height:510" o:connectortype="straight">
              <v:stroke endarrow="block"/>
            </v:shape>
            <v:shape id="_x0000_s1029" type="#_x0000_t32" style="position:absolute;left:10020;top:3900;width:3555;height:510" o:connectortype="straight">
              <v:stroke endarrow="block"/>
            </v:shape>
          </v:group>
        </w:pict>
      </w:r>
    </w:p>
    <w:tbl>
      <w:tblPr>
        <w:tblStyle w:val="Grilledutableau"/>
        <w:tblW w:w="0" w:type="auto"/>
        <w:tblInd w:w="108" w:type="dxa"/>
        <w:tblLook w:val="04A0"/>
      </w:tblPr>
      <w:tblGrid>
        <w:gridCol w:w="3698"/>
        <w:gridCol w:w="2985"/>
        <w:gridCol w:w="2595"/>
      </w:tblGrid>
      <w:tr w:rsidR="0058328D" w:rsidRPr="0058328D" w:rsidTr="0058328D">
        <w:trPr>
          <w:trHeight w:val="70"/>
        </w:trPr>
        <w:tc>
          <w:tcPr>
            <w:tcW w:w="3698" w:type="dxa"/>
          </w:tcPr>
          <w:p w:rsidR="004420B8" w:rsidRPr="0058328D" w:rsidRDefault="001235B9" w:rsidP="0058328D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  <w:r w:rsidRPr="0058328D">
              <w:rPr>
                <w:rFonts w:ascii="Edwardian Script ITC" w:hAnsi="Edwardian Script ITC"/>
                <w:b/>
                <w:bCs/>
                <w:color w:val="00B050"/>
                <w:sz w:val="56"/>
                <w:szCs w:val="56"/>
                <w:lang w:bidi="ar-SA"/>
              </w:rPr>
              <w:t>De l’oral :</w:t>
            </w:r>
          </w:p>
          <w:p w:rsidR="001235B9" w:rsidRPr="0058328D" w:rsidRDefault="001235B9" w:rsidP="0058328D">
            <w:pPr>
              <w:tabs>
                <w:tab w:val="left" w:pos="540"/>
                <w:tab w:val="center" w:pos="1458"/>
              </w:tabs>
              <w:rPr>
                <w:rFonts w:ascii="Lucida Calligraphy" w:hAnsi="Lucida Calligraphy"/>
                <w:b/>
                <w:bCs/>
              </w:rPr>
            </w:pPr>
            <w:r w:rsidRPr="0058328D">
              <w:rPr>
                <w:rFonts w:ascii="Lucida Calligraphy" w:hAnsi="Lucida Calligraphy"/>
                <w:b/>
                <w:bCs/>
              </w:rPr>
              <w:t>Intégrer les acquis savoir, savoir faire et savoir être dans des énoncés oraux cohérents et intelligibles  pour :</w:t>
            </w:r>
          </w:p>
          <w:p w:rsidR="001235B9" w:rsidRPr="0058328D" w:rsidRDefault="001235B9" w:rsidP="0058328D">
            <w:pPr>
              <w:tabs>
                <w:tab w:val="left" w:pos="540"/>
                <w:tab w:val="center" w:pos="1458"/>
              </w:tabs>
              <w:rPr>
                <w:rFonts w:ascii="Lucida Calligraphy" w:hAnsi="Lucida Calligraphy"/>
                <w:b/>
                <w:bCs/>
              </w:rPr>
            </w:pPr>
            <w:r w:rsidRPr="0058328D">
              <w:rPr>
                <w:rFonts w:ascii="Lucida Calligraphy" w:hAnsi="Lucida Calligraphy"/>
                <w:b/>
                <w:bCs/>
              </w:rPr>
              <w:t>-manifester sa compréhension d’un message oral.</w:t>
            </w:r>
          </w:p>
          <w:p w:rsidR="001235B9" w:rsidRPr="0058328D" w:rsidRDefault="001235B9" w:rsidP="0058328D">
            <w:pPr>
              <w:tabs>
                <w:tab w:val="left" w:pos="540"/>
                <w:tab w:val="center" w:pos="1458"/>
              </w:tabs>
              <w:rPr>
                <w:rFonts w:ascii="Lucida Calligraphy" w:hAnsi="Lucida Calligraphy"/>
                <w:b/>
                <w:bCs/>
              </w:rPr>
            </w:pPr>
            <w:r w:rsidRPr="0058328D">
              <w:rPr>
                <w:rFonts w:ascii="Lucida Calligraphy" w:hAnsi="Lucida Calligraphy"/>
                <w:b/>
                <w:bCs/>
              </w:rPr>
              <w:t>-rendre compte d’un évènement de la vie quotidienne.</w:t>
            </w:r>
          </w:p>
          <w:p w:rsidR="001235B9" w:rsidRPr="0058328D" w:rsidRDefault="001235B9" w:rsidP="0058328D">
            <w:pPr>
              <w:tabs>
                <w:tab w:val="left" w:pos="540"/>
                <w:tab w:val="center" w:pos="1458"/>
              </w:tabs>
              <w:rPr>
                <w:rFonts w:ascii="Lucida Calligraphy" w:hAnsi="Lucida Calligraphy"/>
                <w:b/>
                <w:bCs/>
              </w:rPr>
            </w:pPr>
            <w:r w:rsidRPr="0058328D">
              <w:rPr>
                <w:rFonts w:ascii="Lucida Calligraphy" w:hAnsi="Lucida Calligraphy"/>
                <w:b/>
                <w:bCs/>
              </w:rPr>
              <w:t>-communiquer avec autrui dans le cadre d’une situation significative.</w:t>
            </w:r>
          </w:p>
          <w:p w:rsidR="001235B9" w:rsidRPr="0058328D" w:rsidRDefault="001235B9" w:rsidP="009B61D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985" w:type="dxa"/>
          </w:tcPr>
          <w:p w:rsidR="00A05E5A" w:rsidRPr="0058328D" w:rsidRDefault="001235B9" w:rsidP="009B61DE">
            <w:pPr>
              <w:jc w:val="center"/>
              <w:rPr>
                <w:rFonts w:ascii="Edwardian Script ITC" w:hAnsi="Edwardian Script ITC"/>
                <w:b/>
                <w:bCs/>
                <w:color w:val="00B050"/>
                <w:sz w:val="56"/>
                <w:szCs w:val="56"/>
                <w:lang w:bidi="ar-SA"/>
              </w:rPr>
            </w:pPr>
            <w:r w:rsidRPr="0058328D">
              <w:rPr>
                <w:rFonts w:ascii="Edwardian Script ITC" w:hAnsi="Edwardian Script ITC"/>
                <w:b/>
                <w:bCs/>
                <w:color w:val="00B050"/>
                <w:sz w:val="56"/>
                <w:szCs w:val="56"/>
                <w:lang w:bidi="ar-SA"/>
              </w:rPr>
              <w:t>De lecture :</w:t>
            </w:r>
          </w:p>
          <w:p w:rsidR="004420B8" w:rsidRPr="0058328D" w:rsidRDefault="004420B8" w:rsidP="009B61DE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</w:p>
          <w:p w:rsidR="001235B9" w:rsidRPr="0058328D" w:rsidRDefault="001235B9" w:rsidP="0058328D">
            <w:pPr>
              <w:tabs>
                <w:tab w:val="left" w:pos="540"/>
                <w:tab w:val="center" w:pos="1458"/>
              </w:tabs>
              <w:rPr>
                <w:rFonts w:ascii="Wide Latin" w:hAnsi="Wide Latin"/>
                <w:b/>
                <w:color w:val="FF00FF"/>
                <w:sz w:val="24"/>
                <w:szCs w:val="24"/>
              </w:rPr>
            </w:pPr>
            <w:r w:rsidRPr="0058328D">
              <w:rPr>
                <w:rFonts w:ascii="Lucida Calligraphy" w:hAnsi="Lucida Calligraphy"/>
                <w:b/>
                <w:bCs/>
              </w:rPr>
              <w:t xml:space="preserve">Intégrer </w:t>
            </w:r>
            <w:r w:rsidR="004420B8" w:rsidRPr="0058328D">
              <w:rPr>
                <w:rFonts w:ascii="Lucida Calligraphy" w:hAnsi="Lucida Calligraphy"/>
                <w:b/>
                <w:bCs/>
              </w:rPr>
              <w:t>les mécanismes</w:t>
            </w:r>
            <w:r w:rsidRPr="0058328D">
              <w:rPr>
                <w:rFonts w:ascii="Lucida Calligraphy" w:hAnsi="Lucida Calligraphy"/>
                <w:b/>
                <w:bCs/>
              </w:rPr>
              <w:t xml:space="preserve"> de base de la lecture (décodage et encodage) pour lire les textes variés et rendre compte oralement</w:t>
            </w:r>
            <w:r w:rsidR="004420B8" w:rsidRPr="0058328D">
              <w:rPr>
                <w:rFonts w:ascii="Lucida Calligraphy" w:hAnsi="Lucida Calligraphy"/>
                <w:b/>
                <w:bCs/>
              </w:rPr>
              <w:t xml:space="preserve"> et/ou par écrit de sa compréhension d’un texte.</w:t>
            </w:r>
          </w:p>
        </w:tc>
        <w:tc>
          <w:tcPr>
            <w:tcW w:w="2595" w:type="dxa"/>
          </w:tcPr>
          <w:p w:rsidR="00A05E5A" w:rsidRPr="0058328D" w:rsidRDefault="004420B8" w:rsidP="004420B8">
            <w:pPr>
              <w:jc w:val="center"/>
              <w:rPr>
                <w:rFonts w:ascii="Edwardian Script ITC" w:hAnsi="Edwardian Script ITC"/>
                <w:b/>
                <w:bCs/>
                <w:color w:val="00B050"/>
                <w:sz w:val="56"/>
                <w:szCs w:val="56"/>
                <w:lang w:bidi="ar-SA"/>
              </w:rPr>
            </w:pPr>
            <w:r w:rsidRPr="0058328D">
              <w:rPr>
                <w:rFonts w:ascii="Edwardian Script ITC" w:hAnsi="Edwardian Script ITC"/>
                <w:b/>
                <w:bCs/>
                <w:color w:val="00B050"/>
                <w:sz w:val="56"/>
                <w:szCs w:val="56"/>
                <w:lang w:bidi="ar-SA"/>
              </w:rPr>
              <w:t>De l’écrit :</w:t>
            </w:r>
          </w:p>
          <w:p w:rsidR="004420B8" w:rsidRPr="0058328D" w:rsidRDefault="004420B8" w:rsidP="004420B8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</w:rPr>
            </w:pPr>
          </w:p>
          <w:p w:rsidR="004420B8" w:rsidRPr="0058328D" w:rsidRDefault="004420B8" w:rsidP="004420B8">
            <w:pPr>
              <w:rPr>
                <w:rFonts w:ascii="Wide Latin" w:hAnsi="Wide Latin"/>
                <w:b/>
                <w:color w:val="FF00FF"/>
                <w:sz w:val="24"/>
                <w:szCs w:val="24"/>
              </w:rPr>
            </w:pPr>
            <w:r w:rsidRPr="0058328D">
              <w:rPr>
                <w:rFonts w:ascii="Lucida Calligraphy" w:hAnsi="Lucida Calligraphy"/>
                <w:b/>
                <w:bCs/>
              </w:rPr>
              <w:t>Intégrer les acquis : savoirs, savoirs faire et savoir être dans des énoncés écrit, variés et cohérents</w:t>
            </w:r>
            <w:r w:rsidRPr="0058328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.  </w:t>
            </w:r>
          </w:p>
        </w:tc>
      </w:tr>
    </w:tbl>
    <w:p w:rsidR="007D78E2" w:rsidRPr="00055C04" w:rsidRDefault="002F7A3D" w:rsidP="00055C04">
      <w:pPr>
        <w:rPr>
          <w:rFonts w:ascii="Vivaldi" w:hAnsi="Vivaldi"/>
          <w:b/>
          <w:color w:val="00B050"/>
          <w:sz w:val="56"/>
          <w:szCs w:val="56"/>
        </w:rPr>
      </w:pPr>
      <w:r w:rsidRPr="0058328D">
        <w:rPr>
          <w:rFonts w:ascii="Vivaldi" w:hAnsi="Vivaldi"/>
          <w:b/>
          <w:color w:val="00B050"/>
          <w:sz w:val="56"/>
          <w:szCs w:val="56"/>
        </w:rPr>
        <w:lastRenderedPageBreak/>
        <w:t>Classe : 4ème année</w:t>
      </w:r>
      <w:r>
        <w:rPr>
          <w:rFonts w:ascii="Wide Latin" w:hAnsi="Wide Latin"/>
          <w:color w:val="FF00FF"/>
          <w:sz w:val="24"/>
          <w:szCs w:val="24"/>
        </w:rPr>
        <w:t xml:space="preserve">                                  </w:t>
      </w:r>
      <w:r w:rsidRPr="0058328D">
        <w:rPr>
          <w:rFonts w:ascii="Vivaldi" w:hAnsi="Vivaldi" w:cstheme="majorBidi"/>
          <w:b/>
          <w:color w:val="FF0000"/>
          <w:sz w:val="56"/>
          <w:szCs w:val="56"/>
        </w:rPr>
        <w:t>1</w:t>
      </w:r>
      <w:r w:rsidRPr="008950C4">
        <w:rPr>
          <w:rFonts w:ascii="Vivaldi" w:hAnsi="Vivaldi" w:cstheme="majorBidi"/>
          <w:b/>
          <w:color w:val="FF0000"/>
          <w:sz w:val="56"/>
          <w:szCs w:val="56"/>
          <w:vertAlign w:val="superscript"/>
        </w:rPr>
        <w:t xml:space="preserve">er </w:t>
      </w:r>
      <w:r w:rsidRPr="0058328D">
        <w:rPr>
          <w:rFonts w:ascii="Vivaldi" w:hAnsi="Vivaldi" w:cstheme="majorBidi"/>
          <w:b/>
          <w:color w:val="FF0000"/>
          <w:sz w:val="56"/>
          <w:szCs w:val="56"/>
        </w:rPr>
        <w:t>trimestre</w:t>
      </w:r>
      <w:r>
        <w:rPr>
          <w:rFonts w:ascii="Wide Latin" w:hAnsi="Wide Latin"/>
          <w:color w:val="FF00FF"/>
          <w:sz w:val="24"/>
          <w:szCs w:val="24"/>
        </w:rPr>
        <w:t xml:space="preserve">            </w:t>
      </w:r>
      <w:r w:rsidRPr="009B61DE">
        <w:rPr>
          <w:rFonts w:ascii="Wide Latin" w:hAnsi="Wide Latin"/>
          <w:color w:val="FF00FF"/>
          <w:sz w:val="24"/>
          <w:szCs w:val="24"/>
        </w:rPr>
        <w:t xml:space="preserve">   </w:t>
      </w:r>
      <w:r>
        <w:rPr>
          <w:rFonts w:asciiTheme="majorBidi" w:hAnsiTheme="majorBidi" w:cstheme="majorBidi"/>
          <w:color w:val="FF00FF"/>
          <w:sz w:val="24"/>
          <w:szCs w:val="24"/>
        </w:rPr>
        <w:t xml:space="preserve">                              </w:t>
      </w:r>
      <w:r w:rsidRPr="0058328D">
        <w:rPr>
          <w:rFonts w:ascii="Vivaldi" w:hAnsi="Vivaldi"/>
          <w:b/>
          <w:color w:val="00B050"/>
          <w:sz w:val="56"/>
          <w:szCs w:val="56"/>
        </w:rPr>
        <w:t>2011-2012</w:t>
      </w:r>
    </w:p>
    <w:tbl>
      <w:tblPr>
        <w:tblStyle w:val="Grilledutableau"/>
        <w:tblW w:w="0" w:type="auto"/>
        <w:jc w:val="center"/>
        <w:tblLook w:val="04A0"/>
      </w:tblPr>
      <w:tblGrid>
        <w:gridCol w:w="5987"/>
      </w:tblGrid>
      <w:tr w:rsidR="007D78E2" w:rsidTr="00F9733A">
        <w:trPr>
          <w:trHeight w:val="447"/>
          <w:jc w:val="center"/>
        </w:trPr>
        <w:tc>
          <w:tcPr>
            <w:tcW w:w="5987" w:type="dxa"/>
          </w:tcPr>
          <w:p w:rsidR="007D78E2" w:rsidRDefault="007D78E2" w:rsidP="004C1EDB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58328D">
              <w:rPr>
                <w:rFonts w:ascii="Edwardian Script ITC" w:hAnsi="Edwardian Script ITC"/>
                <w:b/>
                <w:color w:val="FF0000"/>
                <w:sz w:val="56"/>
                <w:szCs w:val="56"/>
              </w:rPr>
              <w:t>performances attendues</w:t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128"/>
        <w:tblW w:w="0" w:type="auto"/>
        <w:tblLook w:val="04A0"/>
      </w:tblPr>
      <w:tblGrid>
        <w:gridCol w:w="9606"/>
      </w:tblGrid>
      <w:tr w:rsidR="004C1EDB" w:rsidTr="004C1EDB">
        <w:trPr>
          <w:trHeight w:val="702"/>
        </w:trPr>
        <w:tc>
          <w:tcPr>
            <w:tcW w:w="9606" w:type="dxa"/>
          </w:tcPr>
          <w:p w:rsidR="004C1EDB" w:rsidRPr="006D26E5" w:rsidRDefault="004C1EDB" w:rsidP="004C1EDB">
            <w:pPr>
              <w:tabs>
                <w:tab w:val="left" w:pos="345"/>
              </w:tabs>
              <w:jc w:val="center"/>
              <w:rPr>
                <w:rFonts w:ascii="Wide Latin" w:hAnsi="Wide Latin"/>
                <w:color w:val="7030A0"/>
                <w:sz w:val="24"/>
                <w:szCs w:val="24"/>
              </w:rPr>
            </w:pPr>
            <w:r w:rsidRPr="006D26E5">
              <w:rPr>
                <w:rFonts w:ascii="Lucida Calligraphy" w:hAnsi="Lucida Calligraphy"/>
                <w:b/>
                <w:bCs/>
                <w:color w:val="7030A0"/>
              </w:rPr>
              <w:t xml:space="preserve">Au terme du 1er trimestre l’élève sera capable d’intégrer ces acquis (Savoir, Savoir faire et savoir </w:t>
            </w:r>
            <w:r w:rsidR="006D26E5" w:rsidRPr="006D26E5">
              <w:rPr>
                <w:rFonts w:ascii="Lucida Calligraphy" w:hAnsi="Lucida Calligraphy"/>
                <w:b/>
                <w:bCs/>
                <w:color w:val="7030A0"/>
              </w:rPr>
              <w:t>être</w:t>
            </w:r>
            <w:r w:rsidRPr="006D26E5">
              <w:rPr>
                <w:rFonts w:ascii="Lucida Calligraphy" w:hAnsi="Lucida Calligraphy"/>
                <w:b/>
                <w:bCs/>
                <w:color w:val="7030A0"/>
              </w:rPr>
              <w:t>) pour</w:t>
            </w:r>
            <w:r w:rsidRPr="006D26E5">
              <w:rPr>
                <w:rFonts w:ascii="Lucida Handwriting" w:hAnsi="Lucida Handwriting"/>
                <w:b/>
                <w:bCs/>
                <w:color w:val="7030A0"/>
              </w:rPr>
              <w:t> :</w:t>
            </w:r>
          </w:p>
        </w:tc>
      </w:tr>
    </w:tbl>
    <w:p w:rsidR="007D78E2" w:rsidRDefault="007D78E2" w:rsidP="009B61DE">
      <w:pPr>
        <w:jc w:val="center"/>
        <w:rPr>
          <w:rFonts w:ascii="Wide Latin" w:hAnsi="Wide Latin"/>
          <w:color w:val="FF00FF"/>
          <w:sz w:val="24"/>
          <w:szCs w:val="24"/>
        </w:rPr>
      </w:pPr>
    </w:p>
    <w:p w:rsidR="004C1EDB" w:rsidRDefault="004C1EDB" w:rsidP="004C1EDB">
      <w:pPr>
        <w:jc w:val="center"/>
        <w:rPr>
          <w:rFonts w:ascii="Wide Latin" w:hAnsi="Wide Latin"/>
          <w:color w:val="FF00FF"/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4714"/>
        <w:gridCol w:w="4715"/>
        <w:gridCol w:w="4715"/>
      </w:tblGrid>
      <w:tr w:rsidR="004C1EDB" w:rsidTr="004C1EDB">
        <w:tc>
          <w:tcPr>
            <w:tcW w:w="4714" w:type="dxa"/>
          </w:tcPr>
          <w:p w:rsidR="004C1EDB" w:rsidRPr="00F9733A" w:rsidRDefault="00F9733A" w:rsidP="004C1EDB">
            <w:pPr>
              <w:jc w:val="center"/>
              <w:rPr>
                <w:rFonts w:ascii="Wide Latin" w:hAnsi="Wide Latin"/>
                <w:color w:val="00B050"/>
                <w:sz w:val="28"/>
                <w:szCs w:val="28"/>
              </w:rPr>
            </w:pPr>
            <w:r w:rsidRPr="0058328D">
              <w:rPr>
                <w:rFonts w:ascii="Edwardian Script ITC" w:hAnsi="Edwardian Script ITC"/>
                <w:b/>
                <w:bCs/>
                <w:color w:val="00B050"/>
                <w:sz w:val="56"/>
                <w:szCs w:val="56"/>
                <w:lang w:bidi="ar-SA"/>
              </w:rPr>
              <w:t>En expression orale</w:t>
            </w:r>
          </w:p>
        </w:tc>
        <w:tc>
          <w:tcPr>
            <w:tcW w:w="4715" w:type="dxa"/>
          </w:tcPr>
          <w:p w:rsidR="004C1EDB" w:rsidRPr="00F9733A" w:rsidRDefault="00F9733A" w:rsidP="004C1EDB">
            <w:pPr>
              <w:jc w:val="center"/>
              <w:rPr>
                <w:rFonts w:ascii="Wide Latin" w:hAnsi="Wide Latin"/>
                <w:color w:val="00B050"/>
                <w:sz w:val="28"/>
                <w:szCs w:val="28"/>
              </w:rPr>
            </w:pPr>
            <w:r w:rsidRPr="0058328D">
              <w:rPr>
                <w:rFonts w:ascii="Edwardian Script ITC" w:hAnsi="Edwardian Script ITC"/>
                <w:b/>
                <w:bCs/>
                <w:color w:val="00B050"/>
                <w:sz w:val="56"/>
                <w:szCs w:val="56"/>
                <w:lang w:bidi="ar-SA"/>
              </w:rPr>
              <w:t>En lecture</w:t>
            </w:r>
          </w:p>
        </w:tc>
        <w:tc>
          <w:tcPr>
            <w:tcW w:w="4715" w:type="dxa"/>
          </w:tcPr>
          <w:p w:rsidR="004C1EDB" w:rsidRPr="00F9733A" w:rsidRDefault="00F9733A" w:rsidP="004C1EDB">
            <w:pPr>
              <w:jc w:val="center"/>
              <w:rPr>
                <w:rFonts w:ascii="Wide Latin" w:hAnsi="Wide Latin"/>
                <w:color w:val="00B050"/>
                <w:sz w:val="28"/>
                <w:szCs w:val="28"/>
              </w:rPr>
            </w:pPr>
            <w:r w:rsidRPr="0058328D">
              <w:rPr>
                <w:rFonts w:ascii="Edwardian Script ITC" w:hAnsi="Edwardian Script ITC"/>
                <w:b/>
                <w:bCs/>
                <w:color w:val="00B050"/>
                <w:sz w:val="56"/>
                <w:szCs w:val="56"/>
                <w:lang w:bidi="ar-SA"/>
              </w:rPr>
              <w:t>A l’écrit</w:t>
            </w:r>
          </w:p>
        </w:tc>
      </w:tr>
      <w:tr w:rsidR="004C1EDB" w:rsidTr="004C1EDB">
        <w:tc>
          <w:tcPr>
            <w:tcW w:w="4714" w:type="dxa"/>
          </w:tcPr>
          <w:p w:rsidR="00F1343D" w:rsidRDefault="00F1343D" w:rsidP="00F9733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4C1EDB" w:rsidRPr="00763540" w:rsidRDefault="00F1343D" w:rsidP="00F9733A">
            <w:pPr>
              <w:rPr>
                <w:rFonts w:ascii="Lucida Calligraphy" w:hAnsi="Lucida Calligraphy"/>
                <w:b/>
                <w:bCs/>
              </w:rPr>
            </w:pPr>
            <w:r w:rsidRPr="00763540">
              <w:rPr>
                <w:rFonts w:ascii="Lucida Calligraphy" w:hAnsi="Lucida Calligraphy"/>
                <w:b/>
                <w:bCs/>
              </w:rPr>
              <w:t>-</w:t>
            </w:r>
            <w:r w:rsidR="00F9733A" w:rsidRPr="00763540">
              <w:rPr>
                <w:rFonts w:ascii="Lucida Calligraphy" w:hAnsi="Lucida Calligraphy"/>
                <w:b/>
                <w:bCs/>
              </w:rPr>
              <w:t xml:space="preserve">Produire un énoncé oral d’au moins trois phrases constituant le récit d’un évènement de la vie quotidienne et/ou un dialogue cohérent à partir d’une situation (présentée oralement par la maitresse) ou d’un support </w:t>
            </w:r>
            <w:proofErr w:type="gramStart"/>
            <w:r w:rsidR="00F9733A" w:rsidRPr="00763540">
              <w:rPr>
                <w:rFonts w:ascii="Lucida Calligraphy" w:hAnsi="Lucida Calligraphy"/>
                <w:b/>
                <w:bCs/>
              </w:rPr>
              <w:t>( visuel</w:t>
            </w:r>
            <w:proofErr w:type="gramEnd"/>
            <w:r w:rsidR="00F9733A" w:rsidRPr="00763540">
              <w:rPr>
                <w:rFonts w:ascii="Lucida Calligraphy" w:hAnsi="Lucida Calligraphy"/>
                <w:b/>
                <w:bCs/>
              </w:rPr>
              <w:t>, textuel ou concret) .</w:t>
            </w:r>
          </w:p>
          <w:p w:rsidR="00F9733A" w:rsidRDefault="00F9733A" w:rsidP="00F9733A">
            <w:pPr>
              <w:rPr>
                <w:rFonts w:ascii="Wide Latin" w:hAnsi="Wide Latin"/>
                <w:color w:val="FF00FF"/>
                <w:sz w:val="24"/>
                <w:szCs w:val="24"/>
              </w:rPr>
            </w:pPr>
          </w:p>
        </w:tc>
        <w:tc>
          <w:tcPr>
            <w:tcW w:w="4715" w:type="dxa"/>
          </w:tcPr>
          <w:p w:rsidR="00F1343D" w:rsidRDefault="00F1343D" w:rsidP="00F97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58E7" w:rsidRPr="00763540" w:rsidRDefault="001358E7" w:rsidP="00F9733A">
            <w:pPr>
              <w:rPr>
                <w:rFonts w:ascii="Lucida Calligraphy" w:hAnsi="Lucida Calligraphy"/>
                <w:b/>
                <w:bCs/>
              </w:rPr>
            </w:pPr>
            <w:r w:rsidRPr="00763540">
              <w:rPr>
                <w:rFonts w:ascii="Lucida Calligraphy" w:hAnsi="Lucida Calligraphy"/>
                <w:b/>
                <w:bCs/>
              </w:rPr>
              <w:t>-Lire à haute voix et de manière intelligible un texte court (récit) constitué de mots connus, comportant des répliques.</w:t>
            </w:r>
          </w:p>
          <w:p w:rsidR="004C1EDB" w:rsidRPr="0058328D" w:rsidRDefault="001358E7" w:rsidP="00F9733A">
            <w:pPr>
              <w:rPr>
                <w:rFonts w:ascii="Lucida Handwriting" w:hAnsi="Lucida Handwriting"/>
                <w:bCs/>
              </w:rPr>
            </w:pPr>
            <w:r w:rsidRPr="00763540">
              <w:rPr>
                <w:rFonts w:ascii="Lucida Calligraphy" w:hAnsi="Lucida Calligraphy"/>
                <w:b/>
                <w:bCs/>
              </w:rPr>
              <w:t>-Lire silencieusement un texte (récit intégrant des répliques) pour répondre par écrit à</w:t>
            </w:r>
            <w:r w:rsidR="00F1343D" w:rsidRPr="00763540">
              <w:rPr>
                <w:rFonts w:ascii="Lucida Calligraphy" w:hAnsi="Lucida Calligraphy"/>
                <w:b/>
                <w:bCs/>
              </w:rPr>
              <w:t>, au moins trois questions portant sur la compréhension globale, du vocabulaire et appelant la justification d’une réponse</w:t>
            </w:r>
            <w:r w:rsidR="00F1343D" w:rsidRPr="0058328D">
              <w:rPr>
                <w:rFonts w:ascii="Lucida Handwriting" w:hAnsi="Lucida Handwriting"/>
                <w:bCs/>
              </w:rPr>
              <w:t xml:space="preserve">. </w:t>
            </w:r>
          </w:p>
          <w:p w:rsidR="00F1343D" w:rsidRPr="001358E7" w:rsidRDefault="00F1343D" w:rsidP="00F973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:rsidR="004C1EDB" w:rsidRDefault="004C1EDB" w:rsidP="00F1343D">
            <w:pPr>
              <w:rPr>
                <w:rFonts w:ascii="Wide Latin" w:hAnsi="Wide Latin"/>
                <w:color w:val="FF00FF"/>
                <w:sz w:val="24"/>
                <w:szCs w:val="24"/>
              </w:rPr>
            </w:pPr>
          </w:p>
          <w:p w:rsidR="00F1343D" w:rsidRDefault="00F1343D" w:rsidP="00F1343D">
            <w:pPr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763540">
              <w:rPr>
                <w:rFonts w:ascii="Lucida Calligraphy" w:hAnsi="Lucida Calligraphy"/>
                <w:b/>
                <w:bCs/>
              </w:rPr>
              <w:t>-Produire des énoncés écrits d’au moins trois phrases chacun pour compléter un récit et/ou un dialogue dans le cadre d’une situation présentée par la maitresse et à partir d’un support (visuel, textuel…)</w:t>
            </w:r>
          </w:p>
        </w:tc>
      </w:tr>
    </w:tbl>
    <w:p w:rsidR="00F1343D" w:rsidRDefault="00055C04" w:rsidP="00055C04">
      <w:pPr>
        <w:jc w:val="center"/>
        <w:rPr>
          <w:rFonts w:ascii="Wide Latin" w:hAnsi="Wide Latin"/>
          <w:color w:val="FF00FF"/>
          <w:sz w:val="24"/>
          <w:szCs w:val="24"/>
        </w:rPr>
      </w:pPr>
      <w:r w:rsidRPr="00055C04">
        <w:rPr>
          <w:rFonts w:ascii="Wide Latin" w:hAnsi="Wide Latin"/>
          <w:noProof/>
          <w:color w:val="FF00FF"/>
          <w:sz w:val="24"/>
          <w:szCs w:val="24"/>
          <w:lang w:eastAsia="fr-FR" w:bidi="ar-SA"/>
        </w:rPr>
        <w:drawing>
          <wp:inline distT="0" distB="0" distL="0" distR="0">
            <wp:extent cx="1057275" cy="1076325"/>
            <wp:effectExtent l="19050" t="0" r="9525" b="0"/>
            <wp:docPr id="1" name="Image 4" descr="C:\Documents and Settings\hajlaoui\Bureau\stikers\fil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ajlaoui\Bureau\stikers\fille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76B" w:rsidRDefault="0077776B" w:rsidP="004C1EDB">
      <w:pPr>
        <w:jc w:val="center"/>
        <w:rPr>
          <w:rFonts w:ascii="Wide Latin" w:hAnsi="Wide Latin"/>
          <w:color w:val="FF00FF"/>
          <w:sz w:val="24"/>
          <w:szCs w:val="24"/>
        </w:rPr>
      </w:pPr>
    </w:p>
    <w:p w:rsidR="0077776B" w:rsidRDefault="0077776B" w:rsidP="00DF3E2F">
      <w:pPr>
        <w:rPr>
          <w:rFonts w:ascii="Wide Latin" w:hAnsi="Wide Latin"/>
          <w:color w:val="FF00FF"/>
          <w:sz w:val="24"/>
          <w:szCs w:val="24"/>
        </w:rPr>
      </w:pPr>
      <w:r w:rsidRPr="0058328D">
        <w:rPr>
          <w:rFonts w:ascii="Vivaldi" w:hAnsi="Vivaldi"/>
          <w:b/>
          <w:color w:val="00B050"/>
          <w:sz w:val="56"/>
          <w:szCs w:val="56"/>
        </w:rPr>
        <w:t>Classe : 4ème année</w:t>
      </w:r>
      <w:r>
        <w:rPr>
          <w:rFonts w:ascii="Wide Latin" w:hAnsi="Wide Latin"/>
          <w:color w:val="FF00FF"/>
          <w:sz w:val="24"/>
          <w:szCs w:val="24"/>
        </w:rPr>
        <w:t xml:space="preserve">                                  </w:t>
      </w:r>
      <w:r w:rsidRPr="0058328D">
        <w:rPr>
          <w:rFonts w:ascii="Vivaldi" w:hAnsi="Vivaldi" w:cstheme="majorBidi"/>
          <w:b/>
          <w:color w:val="FF0000"/>
          <w:sz w:val="56"/>
          <w:szCs w:val="56"/>
        </w:rPr>
        <w:t>1</w:t>
      </w:r>
      <w:r w:rsidRPr="008950C4">
        <w:rPr>
          <w:rFonts w:ascii="Vivaldi" w:hAnsi="Vivaldi" w:cstheme="majorBidi"/>
          <w:b/>
          <w:color w:val="FF0000"/>
          <w:sz w:val="56"/>
          <w:szCs w:val="56"/>
          <w:vertAlign w:val="superscript"/>
        </w:rPr>
        <w:t xml:space="preserve">er </w:t>
      </w:r>
      <w:r w:rsidRPr="0058328D">
        <w:rPr>
          <w:rFonts w:ascii="Vivaldi" w:hAnsi="Vivaldi" w:cstheme="majorBidi"/>
          <w:b/>
          <w:color w:val="FF0000"/>
          <w:sz w:val="56"/>
          <w:szCs w:val="56"/>
        </w:rPr>
        <w:t>trimestre</w:t>
      </w:r>
      <w:r>
        <w:rPr>
          <w:rFonts w:ascii="Wide Latin" w:hAnsi="Wide Latin"/>
          <w:color w:val="FF00FF"/>
          <w:sz w:val="24"/>
          <w:szCs w:val="24"/>
        </w:rPr>
        <w:t xml:space="preserve">            </w:t>
      </w:r>
      <w:r w:rsidRPr="009B61DE">
        <w:rPr>
          <w:rFonts w:ascii="Wide Latin" w:hAnsi="Wide Latin"/>
          <w:color w:val="FF00FF"/>
          <w:sz w:val="24"/>
          <w:szCs w:val="24"/>
        </w:rPr>
        <w:t xml:space="preserve">   </w:t>
      </w:r>
      <w:r>
        <w:rPr>
          <w:rFonts w:asciiTheme="majorBidi" w:hAnsiTheme="majorBidi" w:cstheme="majorBidi"/>
          <w:color w:val="FF00FF"/>
          <w:sz w:val="24"/>
          <w:szCs w:val="24"/>
        </w:rPr>
        <w:t xml:space="preserve">                              </w:t>
      </w:r>
      <w:r w:rsidRPr="0058328D">
        <w:rPr>
          <w:rFonts w:ascii="Vivaldi" w:hAnsi="Vivaldi"/>
          <w:b/>
          <w:color w:val="00B050"/>
          <w:sz w:val="56"/>
          <w:szCs w:val="56"/>
        </w:rPr>
        <w:t>2011-2012</w:t>
      </w:r>
    </w:p>
    <w:p w:rsidR="008950C4" w:rsidRPr="000B795F" w:rsidRDefault="000C24BB" w:rsidP="008950C4">
      <w:pPr>
        <w:jc w:val="center"/>
        <w:rPr>
          <w:rFonts w:ascii="Vivaldi" w:hAnsi="Vivaldi"/>
          <w:b/>
          <w:bCs/>
          <w:color w:val="D60093"/>
          <w:sz w:val="96"/>
          <w:szCs w:val="96"/>
        </w:rPr>
      </w:pPr>
      <w:r>
        <w:rPr>
          <w:rFonts w:ascii="Vivaldi" w:hAnsi="Vivaldi"/>
          <w:b/>
          <w:bCs/>
          <w:color w:val="D60093"/>
          <w:sz w:val="96"/>
          <w:szCs w:val="96"/>
        </w:rPr>
        <w:t>Unité</w:t>
      </w:r>
      <w:r w:rsidR="008950C4" w:rsidRPr="009B614E">
        <w:rPr>
          <w:rFonts w:ascii="Vivaldi" w:hAnsi="Vivaldi"/>
          <w:b/>
          <w:bCs/>
          <w:color w:val="D60093"/>
          <w:sz w:val="96"/>
          <w:szCs w:val="96"/>
        </w:rPr>
        <w:t xml:space="preserve"> d’apprentissage  N1</w:t>
      </w:r>
    </w:p>
    <w:tbl>
      <w:tblPr>
        <w:tblStyle w:val="Grilledutableau"/>
        <w:tblW w:w="0" w:type="auto"/>
        <w:tblLook w:val="04A0"/>
      </w:tblPr>
      <w:tblGrid>
        <w:gridCol w:w="3085"/>
        <w:gridCol w:w="4678"/>
        <w:gridCol w:w="6457"/>
      </w:tblGrid>
      <w:tr w:rsidR="00DA2E60" w:rsidTr="00052416">
        <w:tc>
          <w:tcPr>
            <w:tcW w:w="3085" w:type="dxa"/>
          </w:tcPr>
          <w:p w:rsidR="00DA2E60" w:rsidRPr="00DA2E60" w:rsidRDefault="00DA2E60" w:rsidP="004C1EDB">
            <w:pPr>
              <w:jc w:val="center"/>
              <w:rPr>
                <w:rFonts w:ascii="Wide Latin" w:hAnsi="Wide Latin"/>
                <w:color w:val="FF0000"/>
                <w:sz w:val="24"/>
                <w:szCs w:val="24"/>
              </w:rPr>
            </w:pPr>
            <w:r w:rsidRPr="00DA2E60">
              <w:rPr>
                <w:rFonts w:ascii="Edwardian Script ITC" w:hAnsi="Edwardian Script ITC"/>
                <w:b/>
                <w:bCs/>
                <w:color w:val="FF0000"/>
                <w:sz w:val="72"/>
                <w:szCs w:val="72"/>
              </w:rPr>
              <w:t>Activité</w:t>
            </w:r>
          </w:p>
        </w:tc>
        <w:tc>
          <w:tcPr>
            <w:tcW w:w="4678" w:type="dxa"/>
          </w:tcPr>
          <w:p w:rsidR="00DA2E60" w:rsidRDefault="00DA2E60" w:rsidP="004C1EDB">
            <w:pPr>
              <w:jc w:val="center"/>
              <w:rPr>
                <w:rFonts w:ascii="Edwardian Script ITC" w:hAnsi="Edwardian Script ITC"/>
                <w:b/>
                <w:bCs/>
                <w:color w:val="FF0000"/>
                <w:sz w:val="72"/>
                <w:szCs w:val="72"/>
              </w:rPr>
            </w:pPr>
            <w:r w:rsidRPr="00DA2E60">
              <w:rPr>
                <w:rFonts w:ascii="Edwardian Script ITC" w:hAnsi="Edwardian Script ITC"/>
                <w:b/>
                <w:bCs/>
                <w:color w:val="FF0000"/>
                <w:sz w:val="72"/>
                <w:szCs w:val="72"/>
              </w:rPr>
              <w:t>Contenus</w:t>
            </w:r>
          </w:p>
          <w:p w:rsidR="005C721C" w:rsidRPr="005C721C" w:rsidRDefault="005C721C" w:rsidP="004C1EDB">
            <w:pPr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5C72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(Module 1 et 2)</w:t>
            </w:r>
          </w:p>
        </w:tc>
        <w:tc>
          <w:tcPr>
            <w:tcW w:w="6457" w:type="dxa"/>
          </w:tcPr>
          <w:p w:rsidR="00DA2E60" w:rsidRDefault="00DA2E60" w:rsidP="004C1EDB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DA2E60">
              <w:rPr>
                <w:rFonts w:ascii="Edwardian Script ITC" w:hAnsi="Edwardian Script ITC"/>
                <w:b/>
                <w:bCs/>
                <w:color w:val="FF0000"/>
                <w:sz w:val="72"/>
                <w:szCs w:val="72"/>
              </w:rPr>
              <w:t>Objectifs spécifiques</w:t>
            </w:r>
          </w:p>
        </w:tc>
      </w:tr>
      <w:tr w:rsidR="00DA2E60" w:rsidTr="00052416">
        <w:trPr>
          <w:trHeight w:val="1466"/>
        </w:trPr>
        <w:tc>
          <w:tcPr>
            <w:tcW w:w="3085" w:type="dxa"/>
          </w:tcPr>
          <w:p w:rsidR="00DA2E60" w:rsidRDefault="00DA2E60" w:rsidP="004C1EDB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9B614E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Mise  en train</w:t>
            </w:r>
          </w:p>
        </w:tc>
        <w:tc>
          <w:tcPr>
            <w:tcW w:w="4678" w:type="dxa"/>
          </w:tcPr>
          <w:p w:rsidR="00DA2E60" w:rsidRDefault="00DA2E60" w:rsidP="00DA2E60">
            <w:pPr>
              <w:rPr>
                <w:rFonts w:ascii="Lucida Calligraphy" w:hAnsi="Lucida Calligraphy"/>
                <w:b/>
                <w:bCs/>
                <w:color w:val="FF66FF"/>
              </w:rPr>
            </w:pPr>
            <w:r w:rsidRPr="009B614E">
              <w:rPr>
                <w:rFonts w:ascii="Lucida Calligraphy" w:hAnsi="Lucida Calligraphy"/>
                <w:b/>
                <w:bCs/>
                <w:color w:val="FF66FF"/>
              </w:rPr>
              <w:t>Poème</w:t>
            </w:r>
            <w:r w:rsidR="006D26E5">
              <w:rPr>
                <w:rFonts w:ascii="Lucida Calligraphy" w:hAnsi="Lucida Calligraphy"/>
                <w:b/>
                <w:bCs/>
                <w:color w:val="FF66FF"/>
              </w:rPr>
              <w:t xml:space="preserve">s </w:t>
            </w:r>
            <w:r>
              <w:rPr>
                <w:rFonts w:ascii="Lucida Calligraphy" w:hAnsi="Lucida Calligraphy"/>
                <w:b/>
                <w:bCs/>
                <w:color w:val="FF66FF"/>
              </w:rPr>
              <w:t>:</w:t>
            </w:r>
          </w:p>
          <w:p w:rsidR="00DA2E60" w:rsidRPr="00DA2E60" w:rsidRDefault="00DA2E60" w:rsidP="00DA2E60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DA2E60">
              <w:rPr>
                <w:rFonts w:ascii="Lucida Calligraphy" w:hAnsi="Lucida Calligraphy"/>
                <w:b/>
                <w:bCs/>
                <w:sz w:val="20"/>
                <w:szCs w:val="20"/>
              </w:rPr>
              <w:t>- L’école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(</w:t>
            </w:r>
            <w:r w:rsidRPr="00DA2E60">
              <w:rPr>
                <w:rFonts w:ascii="Lucida Calligraphy" w:hAnsi="Lucida Calligraphy"/>
                <w:b/>
                <w:bCs/>
                <w:sz w:val="20"/>
                <w:szCs w:val="20"/>
              </w:rPr>
              <w:t>J. Charpenteau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)</w:t>
            </w:r>
          </w:p>
          <w:p w:rsidR="00DA2E60" w:rsidRDefault="00DA2E60" w:rsidP="00DA2E60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DA2E60">
              <w:rPr>
                <w:rFonts w:ascii="Lucida Calligraphy" w:hAnsi="Lucida Calligraphy"/>
                <w:b/>
                <w:bCs/>
                <w:sz w:val="20"/>
                <w:szCs w:val="20"/>
              </w:rPr>
              <w:t>- Le nombre 1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(</w:t>
            </w:r>
            <w:r w:rsidRPr="00DA2E60">
              <w:rPr>
                <w:rFonts w:ascii="Lucida Calligraphy" w:hAnsi="Lucida Calligraphy"/>
                <w:b/>
                <w:bCs/>
                <w:sz w:val="20"/>
                <w:szCs w:val="20"/>
              </w:rPr>
              <w:t>P. Coran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)</w:t>
            </w:r>
          </w:p>
          <w:p w:rsidR="005C721C" w:rsidRPr="005C721C" w:rsidRDefault="005C721C" w:rsidP="005C721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L’âge de raison (G. Jean)</w:t>
            </w:r>
          </w:p>
          <w:p w:rsidR="005C721C" w:rsidRPr="005C721C" w:rsidRDefault="005C721C" w:rsidP="005C721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Petit bébé (L. Delarue-Mardrus)</w:t>
            </w:r>
          </w:p>
        </w:tc>
        <w:tc>
          <w:tcPr>
            <w:tcW w:w="6457" w:type="dxa"/>
            <w:vAlign w:val="center"/>
          </w:tcPr>
          <w:p w:rsidR="00DA2E60" w:rsidRDefault="00DA2E60" w:rsidP="00DF3E2F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Interpréter des poèmes.</w:t>
            </w:r>
          </w:p>
        </w:tc>
      </w:tr>
      <w:tr w:rsidR="00DA2E60" w:rsidTr="00052416">
        <w:tc>
          <w:tcPr>
            <w:tcW w:w="3085" w:type="dxa"/>
          </w:tcPr>
          <w:p w:rsidR="00DA2E60" w:rsidRDefault="00DF3E2F" w:rsidP="004C1EDB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DF3E2F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Activité d’écoute</w:t>
            </w:r>
          </w:p>
        </w:tc>
        <w:tc>
          <w:tcPr>
            <w:tcW w:w="4678" w:type="dxa"/>
          </w:tcPr>
          <w:p w:rsidR="006D26E5" w:rsidRDefault="006D26E5" w:rsidP="005421B0">
            <w:pPr>
              <w:rPr>
                <w:rFonts w:ascii="Lucida Calligraphy" w:hAnsi="Lucida Calligraphy"/>
                <w:b/>
                <w:bCs/>
                <w:color w:val="FF66FF"/>
              </w:rPr>
            </w:pPr>
            <w:r>
              <w:rPr>
                <w:rFonts w:ascii="Lucida Calligraphy" w:hAnsi="Lucida Calligraphy"/>
                <w:b/>
                <w:bCs/>
                <w:color w:val="FF66FF"/>
              </w:rPr>
              <w:t>Conte : </w:t>
            </w:r>
          </w:p>
          <w:p w:rsidR="005421B0" w:rsidRPr="00DF3E2F" w:rsidRDefault="005421B0" w:rsidP="005421B0">
            <w:pPr>
              <w:rPr>
                <w:rFonts w:ascii="Lucida Calligraphy" w:hAnsi="Lucida Calligraphy"/>
                <w:b/>
                <w:bCs/>
                <w:color w:val="FF66FF"/>
              </w:rPr>
            </w:pPr>
          </w:p>
          <w:p w:rsidR="00DA2E60" w:rsidRPr="00DA2E60" w:rsidRDefault="00DF3E2F" w:rsidP="006D26E5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-un petit trou dans une pomme.</w:t>
            </w:r>
          </w:p>
        </w:tc>
        <w:tc>
          <w:tcPr>
            <w:tcW w:w="6457" w:type="dxa"/>
            <w:vAlign w:val="center"/>
          </w:tcPr>
          <w:p w:rsidR="00DA2E60" w:rsidRDefault="00DF3E2F" w:rsidP="00DF3E2F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-Assurer un bain de langue.</w:t>
            </w:r>
          </w:p>
        </w:tc>
      </w:tr>
      <w:tr w:rsidR="00DA2E60" w:rsidTr="00052416">
        <w:trPr>
          <w:cantSplit/>
          <w:trHeight w:val="6520"/>
        </w:trPr>
        <w:tc>
          <w:tcPr>
            <w:tcW w:w="3085" w:type="dxa"/>
          </w:tcPr>
          <w:p w:rsidR="005421B0" w:rsidRDefault="005421B0" w:rsidP="00052416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</w:p>
          <w:p w:rsidR="005421B0" w:rsidRDefault="005421B0" w:rsidP="00052416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</w:p>
          <w:p w:rsidR="005421B0" w:rsidRPr="00DF3E2F" w:rsidRDefault="005421B0" w:rsidP="00052416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  <w:r w:rsidRPr="00DF3E2F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Expression</w:t>
            </w:r>
          </w:p>
          <w:p w:rsidR="005421B0" w:rsidRDefault="005421B0" w:rsidP="00052416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DF3E2F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orale</w:t>
            </w:r>
          </w:p>
        </w:tc>
        <w:tc>
          <w:tcPr>
            <w:tcW w:w="4678" w:type="dxa"/>
          </w:tcPr>
          <w:p w:rsidR="00DF3E2F" w:rsidRDefault="00DF3E2F" w:rsidP="00DF3E2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proofErr w:type="gramStart"/>
            <w:r w:rsidRPr="009B614E">
              <w:rPr>
                <w:rFonts w:ascii="Vivaldi" w:hAnsi="Vivaldi" w:cs="Vrinda"/>
                <w:b/>
                <w:bCs/>
                <w:color w:val="CC00FF"/>
                <w:sz w:val="48"/>
                <w:szCs w:val="48"/>
                <w:u w:val="single"/>
              </w:rPr>
              <w:t>Structures</w:t>
            </w:r>
            <w:proofErr w:type="gramEnd"/>
            <w:r>
              <w:rPr>
                <w:rFonts w:ascii="Vivaldi" w:hAnsi="Vivaldi" w:cs="Vrinda"/>
                <w:b/>
                <w:bCs/>
                <w:color w:val="CC00FF"/>
                <w:sz w:val="48"/>
                <w:szCs w:val="48"/>
                <w:u w:val="single"/>
              </w:rPr>
              <w:t> </w:t>
            </w:r>
            <w:r w:rsidRPr="00DF3E2F">
              <w:rPr>
                <w:rFonts w:ascii="Vivaldi" w:hAnsi="Vivaldi" w:cs="Vrinda"/>
                <w:b/>
                <w:bCs/>
                <w:color w:val="CC00FF"/>
                <w:sz w:val="48"/>
                <w:szCs w:val="48"/>
              </w:rPr>
              <w:t>:</w:t>
            </w:r>
          </w:p>
          <w:p w:rsidR="00DF3E2F" w:rsidRPr="00DF3E2F" w:rsidRDefault="00DF3E2F" w:rsidP="00DF3E2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– La phrase à présentatif</w:t>
            </w:r>
          </w:p>
          <w:p w:rsidR="00DF3E2F" w:rsidRPr="00DF3E2F" w:rsidRDefault="00DF3E2F" w:rsidP="00DF3E2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– La phrase à verbe être</w:t>
            </w:r>
          </w:p>
          <w:p w:rsidR="00DF3E2F" w:rsidRPr="00DF3E2F" w:rsidRDefault="00DF3E2F" w:rsidP="00DF3E2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– GN + aller + GNP / + adjectif</w:t>
            </w:r>
          </w:p>
          <w:p w:rsidR="00DF3E2F" w:rsidRPr="00DF3E2F" w:rsidRDefault="00DF3E2F" w:rsidP="00DF3E2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aller à ... / au ... / en ...</w:t>
            </w:r>
          </w:p>
          <w:p w:rsidR="00906A31" w:rsidRPr="00906A31" w:rsidRDefault="00DF3E2F" w:rsidP="00906A3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– La phrase impersonnelle</w:t>
            </w:r>
          </w:p>
          <w:p w:rsidR="00906A31" w:rsidRPr="00906A31" w:rsidRDefault="00906A31" w:rsidP="00906A3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– La phrase à verbe être + adjectif</w:t>
            </w:r>
          </w:p>
          <w:p w:rsidR="00906A31" w:rsidRPr="00906A31" w:rsidRDefault="00906A31" w:rsidP="00906A3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(nationalité / niveau d’étude)</w:t>
            </w:r>
          </w:p>
          <w:p w:rsidR="00906A31" w:rsidRPr="00906A31" w:rsidRDefault="00906A31" w:rsidP="00906A3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– GN + avoir + âge</w:t>
            </w:r>
          </w:p>
          <w:p w:rsidR="00906A31" w:rsidRPr="00906A31" w:rsidRDefault="00906A31" w:rsidP="00906A3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– La phrase à verbe intransitif</w:t>
            </w:r>
          </w:p>
          <w:p w:rsidR="00906A31" w:rsidRPr="00906A31" w:rsidRDefault="00906A31" w:rsidP="00906A3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– La phrase à C.O.D.</w:t>
            </w:r>
          </w:p>
          <w:p w:rsidR="00906A31" w:rsidRPr="00906A31" w:rsidRDefault="00906A31" w:rsidP="00906A3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La maîtresse donne des consignes.</w:t>
            </w:r>
          </w:p>
          <w:p w:rsidR="00906A31" w:rsidRPr="00906A31" w:rsidRDefault="00906A31" w:rsidP="00906A3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– 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GN + V + GNP</w:t>
            </w:r>
          </w:p>
          <w:p w:rsidR="00906A31" w:rsidRDefault="00906A31" w:rsidP="00906A3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– avant de + GN + V. + GNP</w:t>
            </w:r>
          </w:p>
          <w:p w:rsidR="00906A31" w:rsidRPr="00906A31" w:rsidRDefault="00906A31" w:rsidP="00906A3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–</w:t>
            </w:r>
            <w:r w:rsidR="005421B0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La phrase à verbe être + </w:t>
            </w: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adjectif.</w:t>
            </w:r>
          </w:p>
          <w:p w:rsidR="00906A31" w:rsidRPr="00906A31" w:rsidRDefault="00906A31" w:rsidP="00906A3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– La phrase à verbe avoir</w:t>
            </w:r>
          </w:p>
          <w:p w:rsidR="00906A31" w:rsidRPr="00906A31" w:rsidRDefault="00906A31" w:rsidP="00906A3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– La phrase négative / affirmative.</w:t>
            </w:r>
          </w:p>
          <w:p w:rsidR="00906A31" w:rsidRPr="00906A31" w:rsidRDefault="00906A31" w:rsidP="00906A3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– La phrase interrogative.</w:t>
            </w:r>
          </w:p>
          <w:p w:rsidR="00906A31" w:rsidRPr="00DF3E2F" w:rsidRDefault="00906A31" w:rsidP="00906A3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– pour + verbe à l’infinitif</w:t>
            </w:r>
          </w:p>
          <w:p w:rsidR="005C721C" w:rsidRPr="005C721C" w:rsidRDefault="005C721C" w:rsidP="005C721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Times-Roman" w:hAnsi="Times-Roman" w:cs="Times-Roman"/>
                <w:color w:val="231F20"/>
                <w:sz w:val="20"/>
                <w:szCs w:val="20"/>
                <w:lang w:bidi="ar-SA"/>
              </w:rPr>
              <w:t xml:space="preserve">– </w:t>
            </w: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GN + V + GN</w:t>
            </w:r>
          </w:p>
          <w:p w:rsidR="005C721C" w:rsidRPr="005C721C" w:rsidRDefault="005C721C" w:rsidP="005C721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– GN + GV + pour + V. inf. + GN</w:t>
            </w:r>
          </w:p>
          <w:p w:rsidR="005C721C" w:rsidRPr="005C721C" w:rsidRDefault="005C721C" w:rsidP="005C721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– L’énumération : GN + GN + et + GN</w:t>
            </w:r>
          </w:p>
          <w:p w:rsidR="005C721C" w:rsidRPr="005C721C" w:rsidRDefault="005C721C" w:rsidP="005C721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– Emploi du verbe 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« </w:t>
            </w: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aller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 »</w:t>
            </w:r>
          </w:p>
          <w:p w:rsidR="005C721C" w:rsidRPr="005C721C" w:rsidRDefault="005C721C" w:rsidP="005C721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– Phrase complexe : subordonnée de cause </w:t>
            </w:r>
          </w:p>
          <w:p w:rsidR="005C721C" w:rsidRDefault="005C721C" w:rsidP="005C721C">
            <w:pPr>
              <w:autoSpaceDE w:val="0"/>
              <w:autoSpaceDN w:val="0"/>
              <w:adjustRightInd w:val="0"/>
              <w:rPr>
                <w:rFonts w:ascii="Wide Latin" w:hAnsi="Wide Latin"/>
                <w:color w:val="FF00FF"/>
                <w:sz w:val="24"/>
                <w:szCs w:val="24"/>
              </w:rPr>
            </w:pPr>
          </w:p>
          <w:p w:rsidR="00DA2E60" w:rsidRDefault="00DA2E60" w:rsidP="005C721C">
            <w:pPr>
              <w:autoSpaceDE w:val="0"/>
              <w:autoSpaceDN w:val="0"/>
              <w:adjustRightInd w:val="0"/>
              <w:rPr>
                <w:rFonts w:ascii="Wide Latin" w:hAnsi="Wide Latin"/>
                <w:color w:val="FF00FF"/>
                <w:sz w:val="24"/>
                <w:szCs w:val="24"/>
              </w:rPr>
            </w:pPr>
          </w:p>
        </w:tc>
        <w:tc>
          <w:tcPr>
            <w:tcW w:w="6457" w:type="dxa"/>
          </w:tcPr>
          <w:p w:rsidR="005C721C" w:rsidRDefault="005C721C" w:rsidP="00DF3E2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</w:p>
          <w:p w:rsidR="00DF3E2F" w:rsidRPr="00DF3E2F" w:rsidRDefault="00DF3E2F" w:rsidP="00DF3E2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–</w:t>
            </w: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Rendre compte d’</w:t>
            </w:r>
            <w:r w:rsidR="005421B0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un événement de la vie </w:t>
            </w: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quotidienne :</w:t>
            </w:r>
          </w:p>
          <w:p w:rsidR="00DF3E2F" w:rsidRPr="00DF3E2F" w:rsidRDefault="00DF3E2F" w:rsidP="00DF3E2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• identifier des personnes, des lieux et des</w:t>
            </w:r>
            <w:r w:rsidR="005421B0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actions.</w:t>
            </w:r>
          </w:p>
          <w:p w:rsidR="00DF3E2F" w:rsidRPr="00DF3E2F" w:rsidRDefault="00DF3E2F" w:rsidP="00DF3E2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• situer une</w:t>
            </w:r>
            <w:r w:rsidR="005421B0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personne dans le temps et dans </w:t>
            </w: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l’espace.</w:t>
            </w:r>
          </w:p>
          <w:p w:rsidR="00DF3E2F" w:rsidRPr="00DF3E2F" w:rsidRDefault="00DF3E2F" w:rsidP="00DF3E2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• donner une information sur une personne.</w:t>
            </w:r>
          </w:p>
          <w:p w:rsidR="00DF3E2F" w:rsidRPr="00DF3E2F" w:rsidRDefault="00DF3E2F" w:rsidP="00DF3E2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–</w:t>
            </w: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Justifier un comportement.</w:t>
            </w:r>
          </w:p>
          <w:p w:rsidR="00DA2E60" w:rsidRDefault="00DF3E2F" w:rsidP="00906A31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 xml:space="preserve">– </w:t>
            </w: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Donner un avis sur un comportement.</w:t>
            </w:r>
          </w:p>
          <w:p w:rsidR="00906A31" w:rsidRPr="00906A31" w:rsidRDefault="00906A31" w:rsidP="00906A3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• présenter / se présenter.</w:t>
            </w:r>
          </w:p>
          <w:p w:rsidR="00906A31" w:rsidRPr="00906A31" w:rsidRDefault="00906A31" w:rsidP="00906A3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• situer une personne / une action</w:t>
            </w:r>
            <w:r w:rsidR="005421B0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dans le temps et dans l’espace.</w:t>
            </w:r>
          </w:p>
          <w:p w:rsidR="00906A31" w:rsidRPr="00906A31" w:rsidRDefault="00906A31" w:rsidP="00906A3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–</w:t>
            </w: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Do</w:t>
            </w:r>
            <w:r w:rsidR="005421B0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nner / demander une information </w:t>
            </w: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sur une personne.</w:t>
            </w:r>
          </w:p>
          <w:p w:rsidR="00906A31" w:rsidRDefault="00906A31" w:rsidP="00906A31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–</w:t>
            </w: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Justifier une attitude.</w:t>
            </w:r>
          </w:p>
          <w:p w:rsidR="005C721C" w:rsidRPr="005C721C" w:rsidRDefault="005C721C" w:rsidP="005C721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-</w:t>
            </w: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Rendre compte d’un événement de la vie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quotidienne :</w:t>
            </w:r>
          </w:p>
          <w:p w:rsidR="005C721C" w:rsidRPr="005C721C" w:rsidRDefault="005C721C" w:rsidP="005C721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• localiser des personnages</w:t>
            </w:r>
          </w:p>
          <w:p w:rsidR="005C721C" w:rsidRPr="005C721C" w:rsidRDefault="005C721C" w:rsidP="005C721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• nommer et énumérer des objets</w:t>
            </w:r>
          </w:p>
          <w:p w:rsidR="005C721C" w:rsidRPr="005C721C" w:rsidRDefault="005C721C" w:rsidP="005C721C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• indiquer la finalité d’une action.</w:t>
            </w:r>
          </w:p>
          <w:p w:rsidR="005C721C" w:rsidRPr="005C721C" w:rsidRDefault="005C721C" w:rsidP="005C721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 xml:space="preserve">– </w:t>
            </w: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décrire une personne / un état</w:t>
            </w:r>
          </w:p>
          <w:p w:rsidR="005C721C" w:rsidRPr="005C721C" w:rsidRDefault="005C721C" w:rsidP="005C721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(joie)</w:t>
            </w:r>
          </w:p>
          <w:p w:rsidR="005C721C" w:rsidRPr="00DF3E2F" w:rsidRDefault="005C721C" w:rsidP="005C721C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 xml:space="preserve">– </w:t>
            </w: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La phrase à présentatif</w:t>
            </w:r>
          </w:p>
        </w:tc>
      </w:tr>
      <w:tr w:rsidR="00DA2E60" w:rsidTr="00052416">
        <w:trPr>
          <w:trHeight w:val="2409"/>
        </w:trPr>
        <w:tc>
          <w:tcPr>
            <w:tcW w:w="3085" w:type="dxa"/>
          </w:tcPr>
          <w:p w:rsidR="00DA2E60" w:rsidRDefault="005421B0" w:rsidP="005421B0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5421B0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lastRenderedPageBreak/>
              <w:t>Lecture</w:t>
            </w:r>
          </w:p>
        </w:tc>
        <w:tc>
          <w:tcPr>
            <w:tcW w:w="4678" w:type="dxa"/>
          </w:tcPr>
          <w:p w:rsidR="00DA2E60" w:rsidRDefault="005421B0" w:rsidP="005421B0">
            <w:pPr>
              <w:rPr>
                <w:rFonts w:ascii="Vivaldi" w:hAnsi="Vivaldi" w:cs="Vrinda"/>
                <w:b/>
                <w:bCs/>
                <w:color w:val="CC00FF"/>
                <w:sz w:val="48"/>
                <w:szCs w:val="48"/>
                <w:u w:val="single"/>
              </w:rPr>
            </w:pPr>
            <w:r w:rsidRPr="005421B0">
              <w:rPr>
                <w:rFonts w:ascii="Vivaldi" w:hAnsi="Vivaldi" w:cs="Vrinda"/>
                <w:b/>
                <w:bCs/>
                <w:color w:val="CC00FF"/>
                <w:sz w:val="48"/>
                <w:szCs w:val="48"/>
                <w:u w:val="single"/>
              </w:rPr>
              <w:t>Les textes :</w:t>
            </w:r>
          </w:p>
          <w:p w:rsidR="005421B0" w:rsidRPr="005421B0" w:rsidRDefault="005421B0" w:rsidP="005421B0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421B0">
              <w:rPr>
                <w:rFonts w:ascii="Lucida Calligraphy" w:hAnsi="Lucida Calligraphy"/>
                <w:b/>
                <w:bCs/>
                <w:sz w:val="20"/>
                <w:szCs w:val="20"/>
              </w:rPr>
              <w:t>-la nouvelle élève</w:t>
            </w:r>
          </w:p>
          <w:p w:rsidR="005421B0" w:rsidRDefault="005421B0" w:rsidP="005421B0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421B0">
              <w:rPr>
                <w:rFonts w:ascii="Lucida Calligraphy" w:hAnsi="Lucida Calligraphy"/>
                <w:b/>
                <w:bCs/>
                <w:sz w:val="20"/>
                <w:szCs w:val="20"/>
              </w:rPr>
              <w:t>-les deux ami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e</w:t>
            </w:r>
            <w:r w:rsidRPr="005421B0">
              <w:rPr>
                <w:rFonts w:ascii="Lucida Calligraphy" w:hAnsi="Lucida Calligraphy"/>
                <w:b/>
                <w:bCs/>
                <w:sz w:val="20"/>
                <w:szCs w:val="20"/>
              </w:rPr>
              <w:t>s</w:t>
            </w:r>
          </w:p>
          <w:p w:rsidR="005C721C" w:rsidRDefault="005C721C" w:rsidP="005C721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Times-Roman" w:hAnsi="Times-Roman" w:cs="Times-Roman"/>
                <w:sz w:val="18"/>
                <w:szCs w:val="18"/>
                <w:lang w:bidi="ar-SA"/>
              </w:rPr>
              <w:t>-</w:t>
            </w: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Jeannot et sa petite sœur (1)</w:t>
            </w:r>
          </w:p>
          <w:p w:rsidR="005C721C" w:rsidRPr="005C721C" w:rsidRDefault="005C721C" w:rsidP="005C721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bidi="ar-SA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Jeannot et sa petite sœur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(2</w:t>
            </w: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457" w:type="dxa"/>
          </w:tcPr>
          <w:p w:rsidR="005421B0" w:rsidRDefault="005421B0" w:rsidP="005421B0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</w:p>
          <w:p w:rsidR="005421B0" w:rsidRPr="005421B0" w:rsidRDefault="005421B0" w:rsidP="005421B0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421B0">
              <w:rPr>
                <w:rFonts w:ascii="Lucida Calligraphy" w:hAnsi="Lucida Calligraphy"/>
                <w:b/>
                <w:bCs/>
                <w:sz w:val="20"/>
                <w:szCs w:val="20"/>
              </w:rPr>
              <w:t>–Manifester sa compréhension en réalisant les activités proposées.</w:t>
            </w:r>
          </w:p>
          <w:p w:rsidR="005421B0" w:rsidRPr="005421B0" w:rsidRDefault="005421B0" w:rsidP="005421B0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421B0">
              <w:rPr>
                <w:rFonts w:ascii="Lucida Calligraphy" w:hAnsi="Lucida Calligraphy"/>
                <w:b/>
                <w:bCs/>
                <w:sz w:val="20"/>
                <w:szCs w:val="20"/>
              </w:rPr>
              <w:t>–Poser des questions.</w:t>
            </w:r>
          </w:p>
          <w:p w:rsidR="00DA2E60" w:rsidRDefault="005421B0" w:rsidP="005421B0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421B0">
              <w:rPr>
                <w:rFonts w:ascii="Lucida Calligraphy" w:hAnsi="Lucida Calligraphy"/>
                <w:b/>
                <w:bCs/>
                <w:sz w:val="20"/>
                <w:szCs w:val="20"/>
              </w:rPr>
              <w:t>–Lire de manière intelligible et expressive.</w:t>
            </w:r>
          </w:p>
          <w:p w:rsidR="00C04F83" w:rsidRPr="00C04F83" w:rsidRDefault="00C04F83" w:rsidP="00C04F83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C04F83">
              <w:rPr>
                <w:rFonts w:ascii="Lucida Calligraphy" w:hAnsi="Lucida Calligraphy"/>
                <w:b/>
                <w:bCs/>
                <w:sz w:val="20"/>
                <w:szCs w:val="20"/>
              </w:rPr>
              <w:t>–Identifier les personnages et les actions</w:t>
            </w:r>
          </w:p>
          <w:p w:rsidR="00C04F83" w:rsidRDefault="00C04F83" w:rsidP="00C04F83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C04F83">
              <w:rPr>
                <w:rFonts w:ascii="Lucida Calligraphy" w:hAnsi="Lucida Calligraphy"/>
                <w:b/>
                <w:bCs/>
                <w:sz w:val="20"/>
                <w:szCs w:val="20"/>
              </w:rPr>
              <w:t>– Repérer les répliques</w:t>
            </w:r>
          </w:p>
          <w:p w:rsidR="00C04F83" w:rsidRDefault="00C04F83" w:rsidP="00C04F83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Pr="00B211C8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Se repérer dans le </w:t>
            </w:r>
            <w:r w:rsidRPr="00C04F83">
              <w:rPr>
                <w:rFonts w:ascii="Lucida Calligraphy" w:hAnsi="Lucida Calligraphy"/>
                <w:b/>
                <w:bCs/>
                <w:sz w:val="20"/>
                <w:szCs w:val="20"/>
              </w:rPr>
              <w:t>récit.</w:t>
            </w:r>
          </w:p>
          <w:p w:rsidR="00B211C8" w:rsidRPr="00B211C8" w:rsidRDefault="00B211C8" w:rsidP="00B211C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bidi="ar-SA"/>
              </w:rPr>
            </w:pPr>
            <w:r w:rsidRPr="00B211C8">
              <w:rPr>
                <w:rFonts w:ascii="Lucida Calligraphy" w:hAnsi="Lucida Calligraphy"/>
                <w:b/>
                <w:bCs/>
                <w:sz w:val="20"/>
                <w:szCs w:val="20"/>
              </w:rPr>
              <w:t>–Identifier les lieux et les temps</w:t>
            </w:r>
            <w:r>
              <w:rPr>
                <w:rFonts w:ascii="Times-Roman" w:hAnsi="Times-Roman" w:cs="Times-Roman"/>
                <w:sz w:val="18"/>
                <w:szCs w:val="18"/>
                <w:lang w:bidi="ar-SA"/>
              </w:rPr>
              <w:t>.</w:t>
            </w:r>
          </w:p>
          <w:p w:rsidR="00C04F83" w:rsidRPr="005421B0" w:rsidRDefault="00C04F83" w:rsidP="00C04F8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</w:p>
        </w:tc>
      </w:tr>
      <w:tr w:rsidR="00DA2E60" w:rsidTr="005769AF">
        <w:tc>
          <w:tcPr>
            <w:tcW w:w="3085" w:type="dxa"/>
          </w:tcPr>
          <w:p w:rsidR="00DA2E60" w:rsidRDefault="00224AD0" w:rsidP="004C1EDB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5421B0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Lecture</w:t>
            </w:r>
            <w: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 xml:space="preserve"> pour s’informer</w:t>
            </w:r>
          </w:p>
        </w:tc>
        <w:tc>
          <w:tcPr>
            <w:tcW w:w="4678" w:type="dxa"/>
            <w:vAlign w:val="center"/>
          </w:tcPr>
          <w:p w:rsidR="00DA2E60" w:rsidRDefault="00052416" w:rsidP="004C3DAF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="004C3DAF">
              <w:rPr>
                <w:rFonts w:ascii="Lucida Calligraphy" w:hAnsi="Lucida Calligraphy"/>
                <w:b/>
                <w:bCs/>
                <w:sz w:val="20"/>
                <w:szCs w:val="20"/>
              </w:rPr>
              <w:t>’’</w:t>
            </w:r>
            <w:r w:rsidRPr="00052416">
              <w:rPr>
                <w:rFonts w:ascii="Lucida Calligraphy" w:hAnsi="Lucida Calligraphy"/>
                <w:b/>
                <w:bCs/>
                <w:sz w:val="20"/>
                <w:szCs w:val="20"/>
              </w:rPr>
              <w:t>Les droits et les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Pr="00052416">
              <w:rPr>
                <w:rFonts w:ascii="Lucida Calligraphy" w:hAnsi="Lucida Calligraphy"/>
                <w:b/>
                <w:bCs/>
                <w:sz w:val="20"/>
                <w:szCs w:val="20"/>
              </w:rPr>
              <w:t>devoirs de l’enfant”</w:t>
            </w:r>
          </w:p>
          <w:p w:rsidR="004C3DAF" w:rsidRDefault="004C3DAF" w:rsidP="004C3DAF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Pr="004C3DAF">
              <w:rPr>
                <w:rFonts w:ascii="Lucida Calligraphy" w:hAnsi="Lucida Calligraphy"/>
                <w:b/>
                <w:bCs/>
                <w:sz w:val="20"/>
                <w:szCs w:val="20"/>
              </w:rPr>
              <w:t>“La famille Duval”</w:t>
            </w:r>
          </w:p>
          <w:p w:rsidR="004C3DAF" w:rsidRDefault="004C3DAF" w:rsidP="004C3DAF">
            <w:pPr>
              <w:rPr>
                <w:rFonts w:ascii="Wide Latin" w:hAnsi="Wide Latin"/>
                <w:color w:val="FF00FF"/>
                <w:sz w:val="24"/>
                <w:szCs w:val="24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Pr="004C3DAF">
              <w:rPr>
                <w:rFonts w:ascii="Lucida Calligraphy" w:hAnsi="Lucida Calligraphy"/>
                <w:b/>
                <w:bCs/>
                <w:sz w:val="20"/>
                <w:szCs w:val="20"/>
              </w:rPr>
              <w:t>“Les fêtes de famille</w:t>
            </w:r>
          </w:p>
        </w:tc>
        <w:tc>
          <w:tcPr>
            <w:tcW w:w="6457" w:type="dxa"/>
            <w:vAlign w:val="center"/>
          </w:tcPr>
          <w:p w:rsidR="00052416" w:rsidRDefault="00052416" w:rsidP="004C3DA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Lire </w:t>
            </w:r>
            <w:r w:rsidR="00801D43">
              <w:rPr>
                <w:rFonts w:ascii="Lucida Calligraphy" w:hAnsi="Lucida Calligraphy"/>
                <w:b/>
                <w:bCs/>
                <w:sz w:val="20"/>
                <w:szCs w:val="20"/>
              </w:rPr>
              <w:t>les textes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informatifs pour :</w:t>
            </w:r>
          </w:p>
          <w:p w:rsidR="00DA2E60" w:rsidRDefault="00052416" w:rsidP="004C3DA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052416">
              <w:rPr>
                <w:rFonts w:ascii="Lucida Calligraphy" w:hAnsi="Lucida Calligraphy"/>
                <w:b/>
                <w:bCs/>
                <w:sz w:val="20"/>
                <w:szCs w:val="20"/>
              </w:rPr>
              <w:t>–S’informer sur “Les droits et les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Pr="00052416">
              <w:rPr>
                <w:rFonts w:ascii="Lucida Calligraphy" w:hAnsi="Lucida Calligraphy"/>
                <w:b/>
                <w:bCs/>
                <w:sz w:val="20"/>
                <w:szCs w:val="20"/>
              </w:rPr>
              <w:t>devoirs de l’enfant”</w:t>
            </w:r>
          </w:p>
          <w:p w:rsidR="004C3DAF" w:rsidRDefault="004C3DAF" w:rsidP="004C3DAF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052416">
              <w:rPr>
                <w:rFonts w:ascii="Lucida Calligraphy" w:hAnsi="Lucida Calligraphy"/>
                <w:b/>
                <w:bCs/>
                <w:sz w:val="20"/>
                <w:szCs w:val="20"/>
              </w:rPr>
              <w:t>–S’informer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 </w:t>
            </w:r>
            <w:r w:rsidR="00711254">
              <w:rPr>
                <w:rFonts w:ascii="Lucida Calligraphy" w:hAnsi="Lucida Calligraphy"/>
                <w:b/>
                <w:bCs/>
                <w:sz w:val="20"/>
                <w:szCs w:val="20"/>
              </w:rPr>
              <w:t>‘’</w:t>
            </w:r>
            <w:r w:rsidRPr="004C3DAF">
              <w:rPr>
                <w:rFonts w:ascii="Lucida Calligraphy" w:hAnsi="Lucida Calligraphy"/>
                <w:b/>
                <w:bCs/>
                <w:sz w:val="20"/>
                <w:szCs w:val="20"/>
              </w:rPr>
              <w:t>La famille Duval</w:t>
            </w:r>
            <w:r w:rsidR="00711254">
              <w:rPr>
                <w:rFonts w:ascii="Lucida Calligraphy" w:hAnsi="Lucida Calligraphy"/>
                <w:b/>
                <w:bCs/>
                <w:sz w:val="20"/>
                <w:szCs w:val="20"/>
              </w:rPr>
              <w:t>’’</w:t>
            </w:r>
          </w:p>
          <w:p w:rsidR="004C3DAF" w:rsidRDefault="004C3DAF" w:rsidP="004C3DAF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052416">
              <w:rPr>
                <w:rFonts w:ascii="Lucida Calligraphy" w:hAnsi="Lucida Calligraphy"/>
                <w:b/>
                <w:bCs/>
                <w:sz w:val="20"/>
                <w:szCs w:val="20"/>
              </w:rPr>
              <w:t>–S’informer</w:t>
            </w:r>
            <w:r w:rsidRPr="004C3DA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="00711254">
              <w:rPr>
                <w:rFonts w:ascii="Lucida Calligraphy" w:hAnsi="Lucida Calligraphy"/>
                <w:b/>
                <w:bCs/>
                <w:sz w:val="20"/>
                <w:szCs w:val="20"/>
              </w:rPr>
              <w:t>‘’</w:t>
            </w:r>
            <w:r w:rsidRPr="004C3DAF">
              <w:rPr>
                <w:rFonts w:ascii="Lucida Calligraphy" w:hAnsi="Lucida Calligraphy"/>
                <w:b/>
                <w:bCs/>
                <w:sz w:val="20"/>
                <w:szCs w:val="20"/>
              </w:rPr>
              <w:t>Les fêtes de famille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="00711254">
              <w:rPr>
                <w:rFonts w:ascii="Lucida Calligraphy" w:hAnsi="Lucida Calligraphy"/>
                <w:b/>
                <w:bCs/>
                <w:sz w:val="20"/>
                <w:szCs w:val="20"/>
              </w:rPr>
              <w:t>‘’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</w:p>
          <w:p w:rsidR="004C3DAF" w:rsidRPr="00052416" w:rsidRDefault="004C3DAF" w:rsidP="004C3DA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231F20"/>
                <w:sz w:val="20"/>
                <w:szCs w:val="20"/>
                <w:lang w:bidi="ar-SA"/>
              </w:rPr>
            </w:pPr>
          </w:p>
        </w:tc>
      </w:tr>
      <w:tr w:rsidR="00DA2E60" w:rsidTr="005769AF">
        <w:tc>
          <w:tcPr>
            <w:tcW w:w="3085" w:type="dxa"/>
          </w:tcPr>
          <w:p w:rsidR="00DA2E60" w:rsidRDefault="00801D43" w:rsidP="004C1EDB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  <w:r w:rsidRPr="005421B0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Lecture</w:t>
            </w:r>
            <w: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 xml:space="preserve"> pour</w:t>
            </w:r>
          </w:p>
          <w:p w:rsidR="00801D43" w:rsidRDefault="00801D43" w:rsidP="004C1EDB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agir</w:t>
            </w:r>
          </w:p>
        </w:tc>
        <w:tc>
          <w:tcPr>
            <w:tcW w:w="4678" w:type="dxa"/>
            <w:vAlign w:val="center"/>
          </w:tcPr>
          <w:p w:rsidR="00801D43" w:rsidRDefault="00801D43" w:rsidP="005769AF">
            <w:pPr>
              <w:autoSpaceDE w:val="0"/>
              <w:autoSpaceDN w:val="0"/>
              <w:adjustRightInd w:val="0"/>
              <w:jc w:val="center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</w:p>
          <w:p w:rsidR="00DA2E60" w:rsidRDefault="00801D43" w:rsidP="00D14EF5">
            <w:pPr>
              <w:autoSpaceDE w:val="0"/>
              <w:autoSpaceDN w:val="0"/>
              <w:adjustRightInd w:val="0"/>
              <w:jc w:val="both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801D43">
              <w:rPr>
                <w:rFonts w:ascii="Lucida Calligraphy" w:hAnsi="Lucida Calligraphy"/>
                <w:b/>
                <w:bCs/>
                <w:sz w:val="20"/>
                <w:szCs w:val="20"/>
              </w:rPr>
              <w:t>-Fabriquer la ronde des enfants.</w:t>
            </w:r>
          </w:p>
          <w:p w:rsidR="00D14EF5" w:rsidRPr="00D14EF5" w:rsidRDefault="00D14EF5" w:rsidP="00D14EF5">
            <w:pPr>
              <w:autoSpaceDE w:val="0"/>
              <w:autoSpaceDN w:val="0"/>
              <w:adjustRightInd w:val="0"/>
              <w:jc w:val="both"/>
              <w:rPr>
                <w:rFonts w:ascii="Times-Roman" w:hAnsi="Times-Roman" w:cs="Times-Roman"/>
                <w:color w:val="000000"/>
                <w:sz w:val="18"/>
                <w:szCs w:val="18"/>
                <w:lang w:bidi="ar-SA"/>
              </w:rPr>
            </w:pPr>
            <w:r w:rsidRPr="00801D43">
              <w:rPr>
                <w:rFonts w:ascii="Lucida Calligraphy" w:hAnsi="Lucida Calligraphy"/>
                <w:b/>
                <w:bCs/>
                <w:sz w:val="20"/>
                <w:szCs w:val="20"/>
              </w:rPr>
              <w:t>-Fabriquer</w:t>
            </w:r>
            <w:r w:rsidRPr="00D14EF5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une carte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Pr="00D14EF5">
              <w:rPr>
                <w:rFonts w:ascii="Lucida Calligraphy" w:hAnsi="Lucida Calligraphy"/>
                <w:b/>
                <w:bCs/>
                <w:sz w:val="20"/>
                <w:szCs w:val="20"/>
              </w:rPr>
              <w:t>amusante.</w:t>
            </w:r>
          </w:p>
        </w:tc>
        <w:tc>
          <w:tcPr>
            <w:tcW w:w="6457" w:type="dxa"/>
            <w:vAlign w:val="center"/>
          </w:tcPr>
          <w:p w:rsidR="00DA2E60" w:rsidRDefault="006D26E5" w:rsidP="005769AF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="005769AF" w:rsidRPr="005769AF">
              <w:rPr>
                <w:rFonts w:ascii="Lucida Calligraphy" w:hAnsi="Lucida Calligraphy"/>
                <w:b/>
                <w:bCs/>
                <w:sz w:val="20"/>
                <w:szCs w:val="20"/>
              </w:rPr>
              <w:t>Lire les textes conjonctifs</w:t>
            </w:r>
          </w:p>
        </w:tc>
      </w:tr>
      <w:tr w:rsidR="00DA2E60" w:rsidTr="00052416">
        <w:tc>
          <w:tcPr>
            <w:tcW w:w="3085" w:type="dxa"/>
          </w:tcPr>
          <w:p w:rsidR="00DA2E60" w:rsidRDefault="00582447" w:rsidP="004C1EDB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582447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Etude de graphies</w:t>
            </w:r>
          </w:p>
        </w:tc>
        <w:tc>
          <w:tcPr>
            <w:tcW w:w="4678" w:type="dxa"/>
          </w:tcPr>
          <w:p w:rsidR="00582447" w:rsidRPr="00582447" w:rsidRDefault="00582447" w:rsidP="00582447">
            <w:pPr>
              <w:rPr>
                <w:rFonts w:ascii="Vivaldi" w:hAnsi="Vivaldi" w:cs="Vrinda"/>
                <w:b/>
                <w:bCs/>
                <w:color w:val="CC00FF"/>
                <w:sz w:val="48"/>
                <w:szCs w:val="48"/>
                <w:u w:val="single"/>
              </w:rPr>
            </w:pPr>
            <w:r w:rsidRPr="00582447">
              <w:rPr>
                <w:rFonts w:ascii="Vivaldi" w:hAnsi="Vivaldi" w:cs="Vrinda"/>
                <w:b/>
                <w:bCs/>
                <w:color w:val="CC00FF"/>
                <w:sz w:val="48"/>
                <w:szCs w:val="48"/>
                <w:u w:val="single"/>
              </w:rPr>
              <w:t xml:space="preserve">-les graphies : </w:t>
            </w:r>
          </w:p>
          <w:p w:rsidR="00B150F3" w:rsidRDefault="00B150F3" w:rsidP="00B150F3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-z = s ; k – q ; g = g ;</w:t>
            </w:r>
            <w:r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>ette</w:t>
            </w:r>
            <w:proofErr w:type="spellEnd"/>
            <w:r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- elle - esse 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–</w:t>
            </w:r>
            <w:r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erre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 ;</w:t>
            </w:r>
          </w:p>
          <w:p w:rsidR="00DA2E60" w:rsidRPr="00B150F3" w:rsidRDefault="00B150F3" w:rsidP="00B150F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  <w:sz w:val="18"/>
                <w:szCs w:val="18"/>
                <w:lang w:bidi="ar-SA"/>
              </w:rPr>
            </w:pPr>
            <w:proofErr w:type="spellStart"/>
            <w:r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>ill</w:t>
            </w:r>
            <w:proofErr w:type="spellEnd"/>
            <w:r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>eil</w:t>
            </w:r>
            <w:proofErr w:type="spellEnd"/>
            <w:r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- ail.</w:t>
            </w:r>
          </w:p>
        </w:tc>
        <w:tc>
          <w:tcPr>
            <w:tcW w:w="6457" w:type="dxa"/>
          </w:tcPr>
          <w:p w:rsidR="00582447" w:rsidRPr="00582447" w:rsidRDefault="00582447" w:rsidP="00B150F3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82447">
              <w:rPr>
                <w:rFonts w:ascii="Lucida Calligraphy" w:hAnsi="Lucida Calligraphy"/>
                <w:b/>
                <w:bCs/>
                <w:sz w:val="20"/>
                <w:szCs w:val="20"/>
              </w:rPr>
              <w:t>–Reconnaître auditivement et visuellement l</w:t>
            </w:r>
            <w:r w:rsid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>a graphie z = s ; k – q ; g = g ;</w:t>
            </w:r>
            <w:r w:rsidR="00B150F3"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50F3"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>ette</w:t>
            </w:r>
            <w:proofErr w:type="spellEnd"/>
            <w:r w:rsidR="00B150F3"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- elle - esse </w:t>
            </w:r>
            <w:r w:rsid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>–</w:t>
            </w:r>
            <w:r w:rsidR="00B150F3"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erre</w:t>
            </w:r>
            <w:r w:rsid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 ; </w:t>
            </w:r>
            <w:proofErr w:type="spellStart"/>
            <w:r w:rsidR="00B150F3"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>ill</w:t>
            </w:r>
            <w:proofErr w:type="spellEnd"/>
            <w:r w:rsidR="00B150F3"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="00B150F3"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>eil</w:t>
            </w:r>
            <w:proofErr w:type="spellEnd"/>
            <w:r w:rsidR="00B150F3"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- ail.</w:t>
            </w:r>
          </w:p>
          <w:p w:rsidR="00B150F3" w:rsidRDefault="00B150F3" w:rsidP="00B150F3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–Reproduire la lettre z ; k ; g ; </w:t>
            </w:r>
            <w:proofErr w:type="spellStart"/>
            <w:r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>ette</w:t>
            </w:r>
            <w:proofErr w:type="spellEnd"/>
            <w:r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- elle - esse 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–</w:t>
            </w:r>
            <w:r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erre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 ;</w:t>
            </w:r>
          </w:p>
          <w:p w:rsidR="00582447" w:rsidRPr="00582447" w:rsidRDefault="00B150F3" w:rsidP="00B150F3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proofErr w:type="spellStart"/>
            <w:r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>ill</w:t>
            </w:r>
            <w:proofErr w:type="spellEnd"/>
            <w:r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>eil</w:t>
            </w:r>
            <w:proofErr w:type="spellEnd"/>
            <w:r w:rsidRPr="00B150F3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- ail.</w:t>
            </w:r>
          </w:p>
          <w:p w:rsidR="00DA2E60" w:rsidRDefault="00582447" w:rsidP="00582447">
            <w:pPr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582447">
              <w:rPr>
                <w:rFonts w:ascii="Lucida Calligraphy" w:hAnsi="Lucida Calligraphy"/>
                <w:b/>
                <w:bCs/>
                <w:sz w:val="20"/>
                <w:szCs w:val="20"/>
              </w:rPr>
              <w:t>–Lire des phrases</w:t>
            </w:r>
          </w:p>
        </w:tc>
      </w:tr>
      <w:tr w:rsidR="00582447" w:rsidTr="00052416">
        <w:tc>
          <w:tcPr>
            <w:tcW w:w="3085" w:type="dxa"/>
          </w:tcPr>
          <w:p w:rsidR="00582447" w:rsidRDefault="00582447" w:rsidP="008E4558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52"/>
                <w:szCs w:val="52"/>
              </w:rPr>
            </w:pPr>
            <w:r w:rsidRPr="008E4558">
              <w:rPr>
                <w:rFonts w:ascii="Edwardian Script ITC" w:hAnsi="Edwardian Script ITC"/>
                <w:b/>
                <w:bCs/>
                <w:color w:val="365F91" w:themeColor="accent1" w:themeShade="BF"/>
                <w:sz w:val="52"/>
                <w:szCs w:val="52"/>
              </w:rPr>
              <w:t>Projet d’écriture</w:t>
            </w:r>
          </w:p>
          <w:p w:rsidR="008E4558" w:rsidRDefault="008E4558" w:rsidP="008E4558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52"/>
                <w:szCs w:val="52"/>
              </w:rPr>
            </w:pPr>
          </w:p>
          <w:p w:rsidR="008E4558" w:rsidRPr="008E4558" w:rsidRDefault="008E4558" w:rsidP="008E4558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  <w:r w:rsidRPr="008E4558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lastRenderedPageBreak/>
              <w:t>Projet d’écriture</w:t>
            </w:r>
          </w:p>
        </w:tc>
        <w:tc>
          <w:tcPr>
            <w:tcW w:w="4678" w:type="dxa"/>
          </w:tcPr>
          <w:p w:rsidR="00582447" w:rsidRPr="00667A1E" w:rsidRDefault="00667A1E" w:rsidP="0058244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lastRenderedPageBreak/>
              <w:t xml:space="preserve">*Je raconte un événement </w:t>
            </w:r>
            <w:r w:rsidR="00582447" w:rsidRPr="00667A1E">
              <w:rPr>
                <w:rFonts w:ascii="Lucida Calligraphy" w:hAnsi="Lucida Calligraphy"/>
                <w:b/>
                <w:bCs/>
                <w:sz w:val="20"/>
                <w:szCs w:val="20"/>
              </w:rPr>
              <w:t>de la vie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="00582447" w:rsidRPr="00667A1E">
              <w:rPr>
                <w:rFonts w:ascii="Lucida Calligraphy" w:hAnsi="Lucida Calligraphy"/>
                <w:b/>
                <w:bCs/>
                <w:sz w:val="20"/>
                <w:szCs w:val="20"/>
              </w:rPr>
              <w:t>quotidienne</w:t>
            </w:r>
            <w:r w:rsidR="006D26E5">
              <w:rPr>
                <w:rFonts w:ascii="Lucida Calligraphy" w:hAnsi="Lucida Calligraphy"/>
                <w:b/>
                <w:bCs/>
                <w:sz w:val="20"/>
                <w:szCs w:val="20"/>
              </w:rPr>
              <w:t>*</w:t>
            </w:r>
          </w:p>
          <w:p w:rsidR="00582447" w:rsidRDefault="00582447" w:rsidP="0058244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667A1E">
              <w:rPr>
                <w:rFonts w:ascii="Lucida Calligraphy" w:hAnsi="Lucida Calligraphy"/>
                <w:b/>
                <w:bCs/>
                <w:sz w:val="20"/>
                <w:szCs w:val="20"/>
              </w:rPr>
              <w:t>- Outil d’aide n° 1</w:t>
            </w:r>
          </w:p>
          <w:p w:rsidR="0089226D" w:rsidRDefault="00587718" w:rsidP="00587718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87718">
              <w:rPr>
                <w:rFonts w:ascii="Lucida Calligraphy" w:hAnsi="Lucida Calligraphy"/>
                <w:b/>
                <w:bCs/>
                <w:sz w:val="20"/>
                <w:szCs w:val="20"/>
              </w:rPr>
              <w:t>- Outil d’aide n° 2</w:t>
            </w:r>
          </w:p>
          <w:p w:rsidR="00587718" w:rsidRDefault="00587718" w:rsidP="00587718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  <w:r>
              <w:rPr>
                <w:rFonts w:ascii="Times-Roman" w:hAnsi="Times-Roman" w:cs="Times-Roman"/>
                <w:sz w:val="20"/>
                <w:szCs w:val="20"/>
                <w:lang w:bidi="ar-SA"/>
              </w:rPr>
              <w:lastRenderedPageBreak/>
              <w:t xml:space="preserve"> </w:t>
            </w:r>
          </w:p>
          <w:p w:rsidR="00582447" w:rsidRPr="00582447" w:rsidRDefault="00582447" w:rsidP="00587718">
            <w:pPr>
              <w:autoSpaceDE w:val="0"/>
              <w:autoSpaceDN w:val="0"/>
              <w:adjustRightInd w:val="0"/>
              <w:rPr>
                <w:rFonts w:ascii="Vivaldi" w:hAnsi="Vivaldi" w:cs="Vrinda"/>
                <w:b/>
                <w:bCs/>
                <w:color w:val="CC00FF"/>
                <w:sz w:val="48"/>
                <w:szCs w:val="48"/>
                <w:u w:val="single"/>
              </w:rPr>
            </w:pPr>
          </w:p>
        </w:tc>
        <w:tc>
          <w:tcPr>
            <w:tcW w:w="6457" w:type="dxa"/>
          </w:tcPr>
          <w:p w:rsidR="008F0EEC" w:rsidRDefault="008F0EEC" w:rsidP="0058244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231F20"/>
                <w:sz w:val="20"/>
                <w:szCs w:val="20"/>
                <w:lang w:bidi="ar-SA"/>
              </w:rPr>
            </w:pPr>
            <w:r w:rsidRPr="00667A1E">
              <w:rPr>
                <w:rFonts w:ascii="Lucida Calligraphy" w:hAnsi="Lucida Calligraphy"/>
                <w:b/>
                <w:bCs/>
                <w:sz w:val="20"/>
                <w:szCs w:val="20"/>
              </w:rPr>
              <w:lastRenderedPageBreak/>
              <w:t>comment on présente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un récit :</w:t>
            </w:r>
          </w:p>
          <w:p w:rsidR="00582447" w:rsidRPr="00667A1E" w:rsidRDefault="00582447" w:rsidP="0058244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Times-Roman" w:hAnsi="Times-Roman" w:cs="Times-Roman"/>
                <w:color w:val="231F20"/>
                <w:sz w:val="20"/>
                <w:szCs w:val="20"/>
                <w:lang w:bidi="ar-SA"/>
              </w:rPr>
              <w:t>–</w:t>
            </w:r>
            <w:r w:rsidRPr="00667A1E">
              <w:rPr>
                <w:rFonts w:ascii="Lucida Calligraphy" w:hAnsi="Lucida Calligraphy"/>
                <w:b/>
                <w:bCs/>
                <w:sz w:val="20"/>
                <w:szCs w:val="20"/>
              </w:rPr>
              <w:t>Se repérer dans le récit.</w:t>
            </w:r>
          </w:p>
          <w:p w:rsidR="00582447" w:rsidRPr="00667A1E" w:rsidRDefault="00667A1E" w:rsidP="0058244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667A1E"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="00582447" w:rsidRPr="00667A1E">
              <w:rPr>
                <w:rFonts w:ascii="Lucida Calligraphy" w:hAnsi="Lucida Calligraphy"/>
                <w:b/>
                <w:bCs/>
                <w:sz w:val="20"/>
                <w:szCs w:val="20"/>
              </w:rPr>
              <w:t>Identifier les personnages.</w:t>
            </w:r>
          </w:p>
          <w:p w:rsidR="00582447" w:rsidRDefault="00582447" w:rsidP="0058244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667A1E">
              <w:rPr>
                <w:rFonts w:ascii="Lucida Calligraphy" w:hAnsi="Lucida Calligraphy"/>
                <w:b/>
                <w:bCs/>
                <w:sz w:val="20"/>
                <w:szCs w:val="20"/>
              </w:rPr>
              <w:t>–</w:t>
            </w:r>
            <w:r w:rsidR="00667A1E" w:rsidRPr="00667A1E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Distinguer événements </w:t>
            </w:r>
            <w:r w:rsidRPr="00667A1E">
              <w:rPr>
                <w:rFonts w:ascii="Lucida Calligraphy" w:hAnsi="Lucida Calligraphy"/>
                <w:b/>
                <w:bCs/>
                <w:sz w:val="20"/>
                <w:szCs w:val="20"/>
              </w:rPr>
              <w:t>et dialogue</w:t>
            </w:r>
          </w:p>
          <w:p w:rsidR="00587718" w:rsidRPr="00667A1E" w:rsidRDefault="00587718" w:rsidP="0058244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</w:p>
          <w:p w:rsidR="00587718" w:rsidRPr="00587718" w:rsidRDefault="00587718" w:rsidP="00587718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c</w:t>
            </w:r>
            <w:r w:rsidRPr="00587718">
              <w:rPr>
                <w:rFonts w:ascii="Lucida Calligraphy" w:hAnsi="Lucida Calligraphy"/>
                <w:b/>
                <w:bCs/>
                <w:sz w:val="20"/>
                <w:szCs w:val="20"/>
              </w:rPr>
              <w:t>e qu’il faut savoir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sur une histoire/un récit :</w:t>
            </w:r>
          </w:p>
          <w:p w:rsidR="00302BBA" w:rsidRDefault="00302BBA" w:rsidP="00302BBA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  <w:sz w:val="18"/>
                <w:szCs w:val="18"/>
                <w:lang w:bidi="ar-SA"/>
              </w:rPr>
            </w:pPr>
            <w:r w:rsidRPr="00302BBA">
              <w:rPr>
                <w:rFonts w:ascii="Lucida Calligraphy" w:hAnsi="Lucida Calligraphy"/>
                <w:b/>
                <w:bCs/>
                <w:sz w:val="20"/>
                <w:szCs w:val="20"/>
              </w:rPr>
              <w:t>–Distinguer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des</w:t>
            </w:r>
            <w:r w:rsidRPr="00302BBA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événements et dialogue</w:t>
            </w:r>
            <w:r>
              <w:rPr>
                <w:rFonts w:ascii="Times-Roman" w:hAnsi="Times-Roman" w:cs="Times-Roman"/>
                <w:color w:val="000000"/>
                <w:sz w:val="18"/>
                <w:szCs w:val="18"/>
                <w:lang w:bidi="ar-SA"/>
              </w:rPr>
              <w:t>.</w:t>
            </w:r>
          </w:p>
          <w:p w:rsidR="00582447" w:rsidRPr="00582447" w:rsidRDefault="00582447" w:rsidP="00302BBA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</w:p>
        </w:tc>
      </w:tr>
      <w:tr w:rsidR="00582447" w:rsidTr="00052416">
        <w:tc>
          <w:tcPr>
            <w:tcW w:w="3085" w:type="dxa"/>
          </w:tcPr>
          <w:p w:rsidR="00582447" w:rsidRPr="00582447" w:rsidRDefault="00FC26B3" w:rsidP="004C1EDB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  <w: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lastRenderedPageBreak/>
              <w:t>P-E-L</w:t>
            </w:r>
          </w:p>
        </w:tc>
        <w:tc>
          <w:tcPr>
            <w:tcW w:w="4678" w:type="dxa"/>
          </w:tcPr>
          <w:p w:rsidR="0089226D" w:rsidRPr="0089226D" w:rsidRDefault="0089226D" w:rsidP="00582447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Pr="0089226D">
              <w:rPr>
                <w:rFonts w:ascii="Lucida Calligraphy" w:hAnsi="Lucida Calligraphy"/>
                <w:b/>
                <w:bCs/>
                <w:sz w:val="20"/>
                <w:szCs w:val="20"/>
              </w:rPr>
              <w:t>Les phrases.</w:t>
            </w:r>
          </w:p>
          <w:p w:rsidR="0089226D" w:rsidRDefault="0089226D" w:rsidP="0089226D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Pr="0089226D">
              <w:rPr>
                <w:rFonts w:ascii="Lucida Calligraphy" w:hAnsi="Lucida Calligraphy"/>
                <w:b/>
                <w:bCs/>
                <w:sz w:val="20"/>
                <w:szCs w:val="20"/>
              </w:rPr>
              <w:t>les types et les formes de phrases</w:t>
            </w:r>
          </w:p>
          <w:p w:rsidR="0089226D" w:rsidRPr="0089226D" w:rsidRDefault="0089226D" w:rsidP="0089226D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>
              <w:rPr>
                <w:rFonts w:ascii="Times-Roman" w:hAnsi="Times-Roman" w:cs="Times-Roman"/>
                <w:color w:val="231F20"/>
                <w:sz w:val="20"/>
                <w:szCs w:val="20"/>
                <w:lang w:bidi="ar-SA"/>
              </w:rPr>
              <w:t xml:space="preserve"> </w:t>
            </w:r>
            <w:r w:rsidRPr="0089226D">
              <w:rPr>
                <w:rFonts w:ascii="Lucida Calligraphy" w:hAnsi="Lucida Calligraphy"/>
                <w:b/>
                <w:bCs/>
                <w:sz w:val="20"/>
                <w:szCs w:val="20"/>
              </w:rPr>
              <w:t>verbe “être</w:t>
            </w:r>
            <w:r>
              <w:rPr>
                <w:rFonts w:ascii="Times-Roman" w:hAnsi="Times-Roman" w:cs="Times-Roman"/>
                <w:color w:val="000000"/>
                <w:sz w:val="20"/>
                <w:szCs w:val="20"/>
                <w:lang w:bidi="ar-SA"/>
              </w:rPr>
              <w:t>”</w:t>
            </w:r>
          </w:p>
          <w:p w:rsidR="0089226D" w:rsidRPr="0089226D" w:rsidRDefault="00983505" w:rsidP="00582447">
            <w:pPr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="0089226D" w:rsidRPr="0089226D">
              <w:rPr>
                <w:rFonts w:ascii="Lucida Calligraphy" w:hAnsi="Lucida Calligraphy"/>
                <w:b/>
                <w:bCs/>
                <w:sz w:val="20"/>
                <w:szCs w:val="20"/>
              </w:rPr>
              <w:t>verbe “</w:t>
            </w:r>
            <w:r w:rsidR="0089226D">
              <w:rPr>
                <w:rFonts w:ascii="Lucida Calligraphy" w:hAnsi="Lucida Calligraphy"/>
                <w:b/>
                <w:bCs/>
                <w:sz w:val="20"/>
                <w:szCs w:val="20"/>
              </w:rPr>
              <w:t>avoir’’</w:t>
            </w:r>
          </w:p>
        </w:tc>
        <w:tc>
          <w:tcPr>
            <w:tcW w:w="6457" w:type="dxa"/>
          </w:tcPr>
          <w:p w:rsidR="00582447" w:rsidRDefault="00983505" w:rsidP="0098350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  <w:sz w:val="20"/>
                <w:szCs w:val="20"/>
                <w:lang w:bidi="ar-SA"/>
              </w:rPr>
            </w:pPr>
            <w:r w:rsidRPr="00983505">
              <w:rPr>
                <w:rFonts w:ascii="Lucida Calligraphy" w:hAnsi="Lucida Calligraphy"/>
                <w:b/>
                <w:bCs/>
                <w:sz w:val="20"/>
                <w:szCs w:val="20"/>
              </w:rPr>
              <w:t>–Identifier et construire des phrases</w:t>
            </w:r>
            <w:r>
              <w:rPr>
                <w:rFonts w:ascii="Times-Roman" w:hAnsi="Times-Roman" w:cs="Times-Roman"/>
                <w:color w:val="000000"/>
                <w:sz w:val="20"/>
                <w:szCs w:val="20"/>
                <w:lang w:bidi="ar-SA"/>
              </w:rPr>
              <w:t>.</w:t>
            </w:r>
          </w:p>
          <w:p w:rsidR="00983505" w:rsidRDefault="00983505" w:rsidP="00983505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35A73">
              <w:rPr>
                <w:rFonts w:ascii="Lucida Calligraphy" w:hAnsi="Lucida Calligraphy"/>
                <w:b/>
                <w:bCs/>
                <w:sz w:val="20"/>
                <w:szCs w:val="20"/>
              </w:rPr>
              <w:t>–</w:t>
            </w:r>
            <w:r w:rsidRPr="00983505">
              <w:rPr>
                <w:rFonts w:ascii="Lucida Calligraphy" w:hAnsi="Lucida Calligraphy"/>
                <w:b/>
                <w:bCs/>
                <w:sz w:val="20"/>
                <w:szCs w:val="20"/>
              </w:rPr>
              <w:t>Conjuguer le verbe “être” et “avoir”   au présent</w:t>
            </w:r>
          </w:p>
          <w:p w:rsidR="00935A73" w:rsidRPr="00935A73" w:rsidRDefault="00935A73" w:rsidP="00935A73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231F20"/>
                <w:sz w:val="20"/>
                <w:szCs w:val="20"/>
                <w:lang w:bidi="ar-SA"/>
              </w:rPr>
            </w:pPr>
            <w:r w:rsidRPr="00935A73">
              <w:rPr>
                <w:rFonts w:ascii="Lucida Calligraphy" w:hAnsi="Lucida Calligraphy"/>
                <w:b/>
                <w:bCs/>
                <w:sz w:val="20"/>
                <w:szCs w:val="20"/>
              </w:rPr>
              <w:t>-Produire des phrases intégrant le verbe “être” et</w:t>
            </w:r>
            <w:r w:rsidRPr="00983505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“avoir” au présent</w:t>
            </w:r>
          </w:p>
        </w:tc>
      </w:tr>
      <w:tr w:rsidR="00582447" w:rsidTr="00052416">
        <w:tc>
          <w:tcPr>
            <w:tcW w:w="3085" w:type="dxa"/>
          </w:tcPr>
          <w:p w:rsidR="00D43FF8" w:rsidRPr="00582447" w:rsidRDefault="00A14245" w:rsidP="00D43FF8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  <w: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E</w:t>
            </w:r>
            <w:r w:rsidRPr="008E4558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criture</w:t>
            </w:r>
          </w:p>
        </w:tc>
        <w:tc>
          <w:tcPr>
            <w:tcW w:w="4678" w:type="dxa"/>
          </w:tcPr>
          <w:p w:rsidR="00582447" w:rsidRPr="00714ACE" w:rsidRDefault="00714ACE" w:rsidP="00531B83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="00531B83" w:rsidRPr="00EA47F2">
              <w:rPr>
                <w:rFonts w:ascii="Lucida Calligraphy" w:hAnsi="Lucida Calligraphy"/>
                <w:b/>
                <w:bCs/>
                <w:sz w:val="20"/>
                <w:szCs w:val="20"/>
              </w:rPr>
              <w:t>Reproduire les lettres majuscules :</w:t>
            </w:r>
            <w:r w:rsidR="00EA47F2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A, N, O, C</w:t>
            </w:r>
            <w:r w:rsidR="001F08EE">
              <w:rPr>
                <w:rFonts w:ascii="Lucida Calligraphy" w:hAnsi="Lucida Calligraphy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457" w:type="dxa"/>
          </w:tcPr>
          <w:p w:rsidR="00582447" w:rsidRPr="00582447" w:rsidRDefault="00C2166F" w:rsidP="0058244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-Ecrire les majuscules cursives.</w:t>
            </w:r>
          </w:p>
        </w:tc>
      </w:tr>
      <w:tr w:rsidR="00582447" w:rsidTr="00052416">
        <w:tc>
          <w:tcPr>
            <w:tcW w:w="3085" w:type="dxa"/>
          </w:tcPr>
          <w:p w:rsidR="00582447" w:rsidRPr="00582447" w:rsidRDefault="00D43FF8" w:rsidP="004C1EDB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  <w: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Autodictée</w:t>
            </w:r>
          </w:p>
        </w:tc>
        <w:tc>
          <w:tcPr>
            <w:tcW w:w="4678" w:type="dxa"/>
          </w:tcPr>
          <w:p w:rsidR="00C05883" w:rsidRPr="00C05883" w:rsidRDefault="00C05883" w:rsidP="00C05883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D45468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1)-</w:t>
            </w:r>
            <w:r w:rsidRPr="00C05883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Amélie est en classe. Elle dessine</w:t>
            </w:r>
          </w:p>
          <w:p w:rsidR="00C05883" w:rsidRDefault="00C05883" w:rsidP="00C05883">
            <w:pPr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C05883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des cerises et des fraises.</w:t>
            </w:r>
          </w:p>
          <w:p w:rsidR="00C05883" w:rsidRPr="00C05883" w:rsidRDefault="00C05883" w:rsidP="00C05883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D45468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2)-</w:t>
            </w:r>
            <w:r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Olivier a une jolie chienne </w:t>
            </w:r>
            <w:r w:rsidRPr="00C05883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et un joli chiot. Il</w:t>
            </w:r>
            <w:r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 leur donne du </w:t>
            </w:r>
            <w:r w:rsidRPr="00C05883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lait dans une assiette</w:t>
            </w:r>
            <w:r>
              <w:rPr>
                <w:rFonts w:ascii="ArialMT" w:hAnsi="ArialMT" w:cs="ArialMT"/>
                <w:sz w:val="28"/>
                <w:szCs w:val="28"/>
                <w:lang w:bidi="ar-SA"/>
              </w:rPr>
              <w:t>.</w:t>
            </w:r>
          </w:p>
        </w:tc>
        <w:tc>
          <w:tcPr>
            <w:tcW w:w="6457" w:type="dxa"/>
          </w:tcPr>
          <w:p w:rsidR="00582447" w:rsidRPr="00582447" w:rsidRDefault="004F07E5" w:rsidP="0058244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="00D45468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Reproduire de mémoire des paragraphes </w:t>
            </w:r>
          </w:p>
        </w:tc>
      </w:tr>
      <w:tr w:rsidR="00582447" w:rsidTr="00052416">
        <w:tc>
          <w:tcPr>
            <w:tcW w:w="3085" w:type="dxa"/>
          </w:tcPr>
          <w:p w:rsidR="00582447" w:rsidRPr="00582447" w:rsidRDefault="004F07E5" w:rsidP="004C1EDB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  <w: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Dictée</w:t>
            </w:r>
          </w:p>
        </w:tc>
        <w:tc>
          <w:tcPr>
            <w:tcW w:w="4678" w:type="dxa"/>
          </w:tcPr>
          <w:p w:rsidR="00582447" w:rsidRDefault="009E5975" w:rsidP="009E5975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9E5975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1)</w:t>
            </w:r>
            <w:r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9E5975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“Max est un garçon. Il porte un beau képi bleu et une jolie chemise grise.”</w:t>
            </w:r>
          </w:p>
          <w:p w:rsidR="009E5975" w:rsidRPr="009E5975" w:rsidRDefault="009E5975" w:rsidP="009E5975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bidi="ar-SA"/>
              </w:rPr>
            </w:pPr>
            <w:r w:rsidRPr="009E5975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2)</w:t>
            </w:r>
            <w:r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9E5975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La mère de Caroline est pharmacienne. Son père est mécanicien. Il a beaucoup de travail.”</w:t>
            </w:r>
          </w:p>
        </w:tc>
        <w:tc>
          <w:tcPr>
            <w:tcW w:w="6457" w:type="dxa"/>
          </w:tcPr>
          <w:p w:rsidR="00582447" w:rsidRPr="00582447" w:rsidRDefault="004F07E5" w:rsidP="0058244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-écrire sous la dictée du maitre des textes.</w:t>
            </w:r>
          </w:p>
        </w:tc>
      </w:tr>
    </w:tbl>
    <w:p w:rsidR="000C24BB" w:rsidRDefault="00D92370" w:rsidP="00D92370">
      <w:pPr>
        <w:jc w:val="center"/>
        <w:rPr>
          <w:rFonts w:ascii="Wide Latin" w:hAnsi="Wide Latin"/>
          <w:color w:val="FF00FF"/>
          <w:sz w:val="24"/>
          <w:szCs w:val="24"/>
        </w:rPr>
      </w:pPr>
      <w:r>
        <w:rPr>
          <w:rFonts w:ascii="Wide Latin" w:hAnsi="Wide Latin"/>
          <w:noProof/>
          <w:color w:val="FF00FF"/>
          <w:sz w:val="24"/>
          <w:szCs w:val="24"/>
          <w:lang w:eastAsia="fr-FR" w:bidi="ar-SA"/>
        </w:rPr>
        <w:drawing>
          <wp:inline distT="0" distB="0" distL="0" distR="0">
            <wp:extent cx="1247775" cy="1457325"/>
            <wp:effectExtent l="19050" t="0" r="9525" b="0"/>
            <wp:docPr id="4" name="Image 4" descr="C:\Documents and Settings\hajlaoui\Bureau\stikers\fil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ajlaoui\Bureau\stikers\fille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F0A" w:rsidRDefault="00C36F0A" w:rsidP="00C36F0A">
      <w:pPr>
        <w:rPr>
          <w:rFonts w:ascii="Wide Latin" w:hAnsi="Wide Latin"/>
          <w:color w:val="FF00FF"/>
          <w:sz w:val="24"/>
          <w:szCs w:val="24"/>
        </w:rPr>
      </w:pPr>
      <w:r w:rsidRPr="0058328D">
        <w:rPr>
          <w:rFonts w:ascii="Vivaldi" w:hAnsi="Vivaldi"/>
          <w:b/>
          <w:color w:val="00B050"/>
          <w:sz w:val="56"/>
          <w:szCs w:val="56"/>
        </w:rPr>
        <w:lastRenderedPageBreak/>
        <w:t>Classe : 4ème année</w:t>
      </w:r>
      <w:r>
        <w:rPr>
          <w:rFonts w:ascii="Wide Latin" w:hAnsi="Wide Latin"/>
          <w:color w:val="FF00FF"/>
          <w:sz w:val="24"/>
          <w:szCs w:val="24"/>
        </w:rPr>
        <w:t xml:space="preserve">                                  </w:t>
      </w:r>
      <w:r w:rsidRPr="0058328D">
        <w:rPr>
          <w:rFonts w:ascii="Vivaldi" w:hAnsi="Vivaldi" w:cstheme="majorBidi"/>
          <w:b/>
          <w:color w:val="FF0000"/>
          <w:sz w:val="56"/>
          <w:szCs w:val="56"/>
        </w:rPr>
        <w:t>1</w:t>
      </w:r>
      <w:r w:rsidRPr="008950C4">
        <w:rPr>
          <w:rFonts w:ascii="Vivaldi" w:hAnsi="Vivaldi" w:cstheme="majorBidi"/>
          <w:b/>
          <w:color w:val="FF0000"/>
          <w:sz w:val="56"/>
          <w:szCs w:val="56"/>
          <w:vertAlign w:val="superscript"/>
        </w:rPr>
        <w:t xml:space="preserve">er </w:t>
      </w:r>
      <w:r w:rsidRPr="0058328D">
        <w:rPr>
          <w:rFonts w:ascii="Vivaldi" w:hAnsi="Vivaldi" w:cstheme="majorBidi"/>
          <w:b/>
          <w:color w:val="FF0000"/>
          <w:sz w:val="56"/>
          <w:szCs w:val="56"/>
        </w:rPr>
        <w:t>trimestre</w:t>
      </w:r>
      <w:r>
        <w:rPr>
          <w:rFonts w:ascii="Wide Latin" w:hAnsi="Wide Latin"/>
          <w:color w:val="FF00FF"/>
          <w:sz w:val="24"/>
          <w:szCs w:val="24"/>
        </w:rPr>
        <w:t xml:space="preserve">            </w:t>
      </w:r>
      <w:r w:rsidRPr="009B61DE">
        <w:rPr>
          <w:rFonts w:ascii="Wide Latin" w:hAnsi="Wide Latin"/>
          <w:color w:val="FF00FF"/>
          <w:sz w:val="24"/>
          <w:szCs w:val="24"/>
        </w:rPr>
        <w:t xml:space="preserve">   </w:t>
      </w:r>
      <w:r>
        <w:rPr>
          <w:rFonts w:asciiTheme="majorBidi" w:hAnsiTheme="majorBidi" w:cstheme="majorBidi"/>
          <w:color w:val="FF00FF"/>
          <w:sz w:val="24"/>
          <w:szCs w:val="24"/>
        </w:rPr>
        <w:t xml:space="preserve">                              </w:t>
      </w:r>
      <w:r w:rsidRPr="0058328D">
        <w:rPr>
          <w:rFonts w:ascii="Vivaldi" w:hAnsi="Vivaldi"/>
          <w:b/>
          <w:color w:val="00B050"/>
          <w:sz w:val="56"/>
          <w:szCs w:val="56"/>
        </w:rPr>
        <w:t>2011-2012</w:t>
      </w:r>
    </w:p>
    <w:p w:rsidR="00C36F0A" w:rsidRPr="000B795F" w:rsidRDefault="00C36F0A" w:rsidP="00C36F0A">
      <w:pPr>
        <w:jc w:val="center"/>
        <w:rPr>
          <w:rFonts w:ascii="Vivaldi" w:hAnsi="Vivaldi"/>
          <w:b/>
          <w:bCs/>
          <w:color w:val="D60093"/>
          <w:sz w:val="96"/>
          <w:szCs w:val="96"/>
        </w:rPr>
      </w:pPr>
      <w:r>
        <w:rPr>
          <w:rFonts w:ascii="Vivaldi" w:hAnsi="Vivaldi"/>
          <w:b/>
          <w:bCs/>
          <w:color w:val="D60093"/>
          <w:sz w:val="96"/>
          <w:szCs w:val="96"/>
        </w:rPr>
        <w:t>Unité d’apprentissage  N</w:t>
      </w:r>
      <w:r w:rsidR="0046019F">
        <w:rPr>
          <w:rFonts w:ascii="Vivaldi" w:hAnsi="Vivaldi"/>
          <w:b/>
          <w:bCs/>
          <w:color w:val="D60093"/>
          <w:sz w:val="96"/>
          <w:szCs w:val="96"/>
        </w:rPr>
        <w:t xml:space="preserve"> </w:t>
      </w:r>
      <w:r>
        <w:rPr>
          <w:rFonts w:ascii="Vivaldi" w:hAnsi="Vivaldi"/>
          <w:b/>
          <w:bCs/>
          <w:color w:val="D60093"/>
          <w:sz w:val="96"/>
          <w:szCs w:val="96"/>
        </w:rPr>
        <w:t>2</w:t>
      </w:r>
    </w:p>
    <w:tbl>
      <w:tblPr>
        <w:tblStyle w:val="Grilledutableau"/>
        <w:tblW w:w="0" w:type="auto"/>
        <w:tblLook w:val="04A0"/>
      </w:tblPr>
      <w:tblGrid>
        <w:gridCol w:w="3085"/>
        <w:gridCol w:w="4961"/>
        <w:gridCol w:w="6174"/>
      </w:tblGrid>
      <w:tr w:rsidR="0046019F" w:rsidTr="00990386">
        <w:tc>
          <w:tcPr>
            <w:tcW w:w="3085" w:type="dxa"/>
          </w:tcPr>
          <w:p w:rsidR="0046019F" w:rsidRPr="00DA2E60" w:rsidRDefault="0046019F" w:rsidP="00641C02">
            <w:pPr>
              <w:jc w:val="center"/>
              <w:rPr>
                <w:rFonts w:ascii="Wide Latin" w:hAnsi="Wide Latin"/>
                <w:color w:val="FF0000"/>
                <w:sz w:val="24"/>
                <w:szCs w:val="24"/>
              </w:rPr>
            </w:pPr>
            <w:r w:rsidRPr="00DA2E60">
              <w:rPr>
                <w:rFonts w:ascii="Edwardian Script ITC" w:hAnsi="Edwardian Script ITC"/>
                <w:b/>
                <w:bCs/>
                <w:color w:val="FF0000"/>
                <w:sz w:val="72"/>
                <w:szCs w:val="72"/>
              </w:rPr>
              <w:t>Activité</w:t>
            </w:r>
          </w:p>
        </w:tc>
        <w:tc>
          <w:tcPr>
            <w:tcW w:w="4961" w:type="dxa"/>
          </w:tcPr>
          <w:p w:rsidR="0046019F" w:rsidRDefault="0046019F" w:rsidP="00641C02">
            <w:pPr>
              <w:jc w:val="center"/>
              <w:rPr>
                <w:rFonts w:ascii="Edwardian Script ITC" w:hAnsi="Edwardian Script ITC"/>
                <w:b/>
                <w:bCs/>
                <w:color w:val="FF0000"/>
                <w:sz w:val="72"/>
                <w:szCs w:val="72"/>
              </w:rPr>
            </w:pPr>
            <w:r w:rsidRPr="00DA2E60">
              <w:rPr>
                <w:rFonts w:ascii="Edwardian Script ITC" w:hAnsi="Edwardian Script ITC"/>
                <w:b/>
                <w:bCs/>
                <w:color w:val="FF0000"/>
                <w:sz w:val="72"/>
                <w:szCs w:val="72"/>
              </w:rPr>
              <w:t>Contenus</w:t>
            </w:r>
          </w:p>
          <w:p w:rsidR="0046019F" w:rsidRPr="005C721C" w:rsidRDefault="0046019F" w:rsidP="00641C02">
            <w:pPr>
              <w:jc w:val="center"/>
              <w:rPr>
                <w:rFonts w:ascii="Times New Roman" w:hAnsi="Times New Roman" w:cs="Times New Roman"/>
                <w:color w:val="FF00FF"/>
                <w:sz w:val="24"/>
                <w:szCs w:val="24"/>
              </w:rPr>
            </w:pPr>
            <w:r w:rsidRPr="005C721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(Module 1 et 2)</w:t>
            </w:r>
          </w:p>
        </w:tc>
        <w:tc>
          <w:tcPr>
            <w:tcW w:w="6174" w:type="dxa"/>
          </w:tcPr>
          <w:p w:rsidR="0046019F" w:rsidRDefault="0046019F" w:rsidP="00641C02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DA2E60">
              <w:rPr>
                <w:rFonts w:ascii="Edwardian Script ITC" w:hAnsi="Edwardian Script ITC"/>
                <w:b/>
                <w:bCs/>
                <w:color w:val="FF0000"/>
                <w:sz w:val="72"/>
                <w:szCs w:val="72"/>
              </w:rPr>
              <w:t>Objectifs spécifiques</w:t>
            </w:r>
          </w:p>
        </w:tc>
      </w:tr>
      <w:tr w:rsidR="0046019F" w:rsidTr="00990386">
        <w:trPr>
          <w:trHeight w:val="1466"/>
        </w:trPr>
        <w:tc>
          <w:tcPr>
            <w:tcW w:w="3085" w:type="dxa"/>
          </w:tcPr>
          <w:p w:rsidR="0046019F" w:rsidRDefault="0046019F" w:rsidP="00641C02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9B614E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Mise  en train</w:t>
            </w:r>
          </w:p>
        </w:tc>
        <w:tc>
          <w:tcPr>
            <w:tcW w:w="4961" w:type="dxa"/>
          </w:tcPr>
          <w:p w:rsidR="0046019F" w:rsidRDefault="0046019F" w:rsidP="00641C02">
            <w:pPr>
              <w:rPr>
                <w:rFonts w:ascii="Lucida Calligraphy" w:hAnsi="Lucida Calligraphy"/>
                <w:b/>
                <w:bCs/>
                <w:color w:val="FF66FF"/>
              </w:rPr>
            </w:pPr>
            <w:r w:rsidRPr="009B614E">
              <w:rPr>
                <w:rFonts w:ascii="Lucida Calligraphy" w:hAnsi="Lucida Calligraphy"/>
                <w:b/>
                <w:bCs/>
                <w:color w:val="FF66FF"/>
              </w:rPr>
              <w:t>Poème</w:t>
            </w:r>
            <w:r>
              <w:rPr>
                <w:rFonts w:ascii="Lucida Calligraphy" w:hAnsi="Lucida Calligraphy"/>
                <w:b/>
                <w:bCs/>
                <w:color w:val="FF66FF"/>
              </w:rPr>
              <w:t>s :</w:t>
            </w:r>
          </w:p>
          <w:p w:rsidR="0046019F" w:rsidRPr="0046019F" w:rsidRDefault="00203372" w:rsidP="0046019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="0046019F" w:rsidRPr="0046019F">
              <w:rPr>
                <w:rFonts w:ascii="Lucida Calligraphy" w:hAnsi="Lucida Calligraphy"/>
                <w:b/>
                <w:bCs/>
                <w:sz w:val="20"/>
                <w:szCs w:val="20"/>
              </w:rPr>
              <w:t>L’homme qui te ressemble (R. Philombe)</w:t>
            </w:r>
          </w:p>
          <w:p w:rsidR="0046019F" w:rsidRPr="0046019F" w:rsidRDefault="0046019F" w:rsidP="0046019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46019F">
              <w:rPr>
                <w:rFonts w:ascii="Lucida Calligraphy" w:hAnsi="Lucida Calligraphy"/>
                <w:b/>
                <w:bCs/>
                <w:sz w:val="20"/>
                <w:szCs w:val="20"/>
              </w:rPr>
              <w:t>- Le soleil et la terre (J. Prévert)</w:t>
            </w:r>
          </w:p>
          <w:p w:rsidR="0046019F" w:rsidRPr="0046019F" w:rsidRDefault="0046019F" w:rsidP="0046019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46019F">
              <w:rPr>
                <w:rFonts w:ascii="Lucida Calligraphy" w:hAnsi="Lucida Calligraphy"/>
                <w:b/>
                <w:bCs/>
                <w:sz w:val="20"/>
                <w:szCs w:val="20"/>
              </w:rPr>
              <w:t>- Je te donne (M. jacob)</w:t>
            </w:r>
          </w:p>
          <w:p w:rsidR="0046019F" w:rsidRPr="005C721C" w:rsidRDefault="0046019F" w:rsidP="0046019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  <w:r w:rsidRPr="0046019F">
              <w:rPr>
                <w:rFonts w:ascii="Lucida Calligraphy" w:hAnsi="Lucida Calligraphy"/>
                <w:b/>
                <w:bCs/>
                <w:sz w:val="20"/>
                <w:szCs w:val="20"/>
              </w:rPr>
              <w:t>- On frappe (J. Prévert)</w:t>
            </w:r>
          </w:p>
        </w:tc>
        <w:tc>
          <w:tcPr>
            <w:tcW w:w="6174" w:type="dxa"/>
            <w:vAlign w:val="center"/>
          </w:tcPr>
          <w:p w:rsidR="0046019F" w:rsidRDefault="0046019F" w:rsidP="00641C02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Interpréter des poèmes.</w:t>
            </w:r>
          </w:p>
        </w:tc>
      </w:tr>
      <w:tr w:rsidR="0046019F" w:rsidTr="00990386">
        <w:tc>
          <w:tcPr>
            <w:tcW w:w="3085" w:type="dxa"/>
          </w:tcPr>
          <w:p w:rsidR="0046019F" w:rsidRDefault="0046019F" w:rsidP="00641C02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DF3E2F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Activité d’écoute</w:t>
            </w:r>
          </w:p>
        </w:tc>
        <w:tc>
          <w:tcPr>
            <w:tcW w:w="4961" w:type="dxa"/>
          </w:tcPr>
          <w:p w:rsidR="0046019F" w:rsidRDefault="0046019F" w:rsidP="00641C02">
            <w:pPr>
              <w:rPr>
                <w:rFonts w:ascii="Lucida Calligraphy" w:hAnsi="Lucida Calligraphy"/>
                <w:b/>
                <w:bCs/>
                <w:color w:val="FF66FF"/>
              </w:rPr>
            </w:pPr>
            <w:r>
              <w:rPr>
                <w:rFonts w:ascii="Lucida Calligraphy" w:hAnsi="Lucida Calligraphy"/>
                <w:b/>
                <w:bCs/>
                <w:color w:val="FF66FF"/>
              </w:rPr>
              <w:t>Conte : </w:t>
            </w:r>
          </w:p>
          <w:p w:rsidR="0046019F" w:rsidRPr="00DF3E2F" w:rsidRDefault="0046019F" w:rsidP="00641C02">
            <w:pPr>
              <w:rPr>
                <w:rFonts w:ascii="Lucida Calligraphy" w:hAnsi="Lucida Calligraphy"/>
                <w:b/>
                <w:bCs/>
                <w:color w:val="FF66FF"/>
              </w:rPr>
            </w:pPr>
          </w:p>
          <w:p w:rsidR="0046019F" w:rsidRPr="00DA2E60" w:rsidRDefault="0046019F" w:rsidP="0046019F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-histoire d’un poisson rouge</w:t>
            </w:r>
          </w:p>
        </w:tc>
        <w:tc>
          <w:tcPr>
            <w:tcW w:w="6174" w:type="dxa"/>
            <w:vAlign w:val="center"/>
          </w:tcPr>
          <w:p w:rsidR="0046019F" w:rsidRDefault="0046019F" w:rsidP="00641C02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-Assurer un bain de langue.</w:t>
            </w:r>
          </w:p>
        </w:tc>
      </w:tr>
      <w:tr w:rsidR="0046019F" w:rsidTr="00990386">
        <w:trPr>
          <w:cantSplit/>
          <w:trHeight w:val="6520"/>
        </w:trPr>
        <w:tc>
          <w:tcPr>
            <w:tcW w:w="3085" w:type="dxa"/>
          </w:tcPr>
          <w:p w:rsidR="0046019F" w:rsidRDefault="0046019F" w:rsidP="00641C02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</w:p>
          <w:p w:rsidR="0046019F" w:rsidRDefault="0046019F" w:rsidP="00641C02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</w:p>
          <w:p w:rsidR="0046019F" w:rsidRPr="00DF3E2F" w:rsidRDefault="0046019F" w:rsidP="00641C02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  <w:r w:rsidRPr="00DF3E2F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Expression</w:t>
            </w:r>
          </w:p>
          <w:p w:rsidR="0046019F" w:rsidRDefault="0046019F" w:rsidP="00641C02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DF3E2F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orale</w:t>
            </w:r>
          </w:p>
        </w:tc>
        <w:tc>
          <w:tcPr>
            <w:tcW w:w="4961" w:type="dxa"/>
          </w:tcPr>
          <w:p w:rsidR="0046019F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proofErr w:type="gramStart"/>
            <w:r w:rsidRPr="009B614E">
              <w:rPr>
                <w:rFonts w:ascii="Vivaldi" w:hAnsi="Vivaldi" w:cs="Vrinda"/>
                <w:b/>
                <w:bCs/>
                <w:color w:val="CC00FF"/>
                <w:sz w:val="48"/>
                <w:szCs w:val="48"/>
                <w:u w:val="single"/>
              </w:rPr>
              <w:t>Structures</w:t>
            </w:r>
            <w:proofErr w:type="gramEnd"/>
            <w:r>
              <w:rPr>
                <w:rFonts w:ascii="Vivaldi" w:hAnsi="Vivaldi" w:cs="Vrinda"/>
                <w:b/>
                <w:bCs/>
                <w:color w:val="CC00FF"/>
                <w:sz w:val="48"/>
                <w:szCs w:val="48"/>
                <w:u w:val="single"/>
              </w:rPr>
              <w:t> </w:t>
            </w:r>
            <w:r w:rsidRPr="00DF3E2F">
              <w:rPr>
                <w:rFonts w:ascii="Vivaldi" w:hAnsi="Vivaldi" w:cs="Vrinda"/>
                <w:b/>
                <w:bCs/>
                <w:color w:val="CC00FF"/>
                <w:sz w:val="48"/>
                <w:szCs w:val="48"/>
              </w:rPr>
              <w:t>:</w:t>
            </w:r>
          </w:p>
          <w:p w:rsidR="0046019F" w:rsidRPr="000B5D58" w:rsidRDefault="000B5D58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0B5D58">
              <w:rPr>
                <w:rFonts w:ascii="Lucida Calligraphy" w:hAnsi="Lucida Calligraphy"/>
                <w:b/>
                <w:bCs/>
                <w:sz w:val="20"/>
                <w:szCs w:val="20"/>
              </w:rPr>
              <w:t>– GN + GV + GN</w:t>
            </w:r>
          </w:p>
          <w:p w:rsidR="000B5D58" w:rsidRPr="000B5D58" w:rsidRDefault="000B5D58" w:rsidP="000B5D58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Pr="000B5D58">
              <w:rPr>
                <w:rFonts w:ascii="Lucida Calligraphy" w:hAnsi="Lucida Calligraphy"/>
                <w:b/>
                <w:bCs/>
                <w:sz w:val="20"/>
                <w:szCs w:val="20"/>
              </w:rPr>
              <w:t>... pour + infinitif.</w:t>
            </w:r>
          </w:p>
          <w:p w:rsidR="000B5D58" w:rsidRPr="000B5D58" w:rsidRDefault="000B5D58" w:rsidP="000B5D58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0B5D58">
              <w:rPr>
                <w:rFonts w:ascii="Lucida Calligraphy" w:hAnsi="Lucida Calligraphy"/>
                <w:b/>
                <w:bCs/>
                <w:sz w:val="20"/>
                <w:szCs w:val="20"/>
              </w:rPr>
              <w:t>– Emploi des phrases complexes : parce que</w:t>
            </w:r>
          </w:p>
          <w:p w:rsidR="000B5D58" w:rsidRPr="000B5D58" w:rsidRDefault="000B5D58" w:rsidP="000B5D58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0B5D58">
              <w:rPr>
                <w:rFonts w:ascii="Lucida Calligraphy" w:hAnsi="Lucida Calligraphy"/>
                <w:b/>
                <w:bCs/>
                <w:sz w:val="20"/>
                <w:szCs w:val="20"/>
              </w:rPr>
              <w:t>- je crois que !</w:t>
            </w:r>
          </w:p>
          <w:p w:rsidR="000B5D58" w:rsidRPr="000B5D58" w:rsidRDefault="000B5D58" w:rsidP="000B5D58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0B5D58">
              <w:rPr>
                <w:rFonts w:ascii="Lucida Calligraphy" w:hAnsi="Lucida Calligraphy"/>
                <w:b/>
                <w:bCs/>
                <w:sz w:val="20"/>
                <w:szCs w:val="20"/>
              </w:rPr>
              <w:t>– La forme affirmative / négative</w:t>
            </w:r>
          </w:p>
          <w:p w:rsidR="000B5D58" w:rsidRPr="000B5D58" w:rsidRDefault="000B5D58" w:rsidP="000B5D58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0B5D58">
              <w:rPr>
                <w:rFonts w:ascii="Lucida Calligraphy" w:hAnsi="Lucida Calligraphy"/>
                <w:b/>
                <w:bCs/>
                <w:sz w:val="20"/>
                <w:szCs w:val="20"/>
              </w:rPr>
              <w:t>– La phrase impérative</w:t>
            </w:r>
          </w:p>
          <w:p w:rsidR="000B5D58" w:rsidRPr="000B5D58" w:rsidRDefault="000B5D58" w:rsidP="000B5D58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Times-Roman" w:hAnsi="Times-Roman" w:cs="Times-Roman"/>
                <w:color w:val="000000"/>
                <w:sz w:val="18"/>
                <w:szCs w:val="18"/>
                <w:lang w:bidi="ar-SA"/>
              </w:rPr>
              <w:t>-</w:t>
            </w:r>
            <w:r w:rsidRPr="000B5D58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Phrase à V. 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« </w:t>
            </w:r>
            <w:r w:rsidRPr="000B5D58">
              <w:rPr>
                <w:rFonts w:ascii="Lucida Calligraphy" w:hAnsi="Lucida Calligraphy"/>
                <w:b/>
                <w:bCs/>
                <w:sz w:val="20"/>
                <w:szCs w:val="20"/>
              </w:rPr>
              <w:t>être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 »</w:t>
            </w:r>
          </w:p>
          <w:p w:rsidR="000B5D58" w:rsidRPr="000B5D58" w:rsidRDefault="000B5D58" w:rsidP="000B5D58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0B5D58">
              <w:rPr>
                <w:rFonts w:ascii="Lucida Calligraphy" w:hAnsi="Lucida Calligraphy"/>
                <w:b/>
                <w:bCs/>
                <w:sz w:val="20"/>
                <w:szCs w:val="20"/>
              </w:rPr>
              <w:t>– Gérondif (en + participe présent)</w:t>
            </w:r>
          </w:p>
          <w:p w:rsidR="000B5D58" w:rsidRPr="000B5D58" w:rsidRDefault="000B5D58" w:rsidP="000B5D58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0B5D58">
              <w:rPr>
                <w:rFonts w:ascii="Lucida Calligraphy" w:hAnsi="Lucida Calligraphy"/>
                <w:b/>
                <w:bCs/>
                <w:sz w:val="20"/>
                <w:szCs w:val="20"/>
              </w:rPr>
              <w:t>– Emploi du passé composé</w:t>
            </w:r>
          </w:p>
          <w:p w:rsidR="000B5D58" w:rsidRPr="000B5D58" w:rsidRDefault="000B5D58" w:rsidP="000B5D58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0B5D58">
              <w:rPr>
                <w:rFonts w:ascii="Lucida Calligraphy" w:hAnsi="Lucida Calligraphy"/>
                <w:b/>
                <w:bCs/>
                <w:sz w:val="20"/>
                <w:szCs w:val="20"/>
              </w:rPr>
              <w:t>– Phrase à 2 compléments</w:t>
            </w:r>
          </w:p>
          <w:p w:rsidR="0046019F" w:rsidRDefault="000B5D58" w:rsidP="000B5D58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0B5D58">
              <w:rPr>
                <w:rFonts w:ascii="Lucida Calligraphy" w:hAnsi="Lucida Calligraphy"/>
                <w:b/>
                <w:bCs/>
                <w:sz w:val="20"/>
                <w:szCs w:val="20"/>
              </w:rPr>
              <w:t>– La phrase interrogative.</w:t>
            </w:r>
          </w:p>
          <w:p w:rsidR="000B5D58" w:rsidRPr="000B5D58" w:rsidRDefault="000B5D58" w:rsidP="000B5D58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0B5D58">
              <w:rPr>
                <w:rFonts w:ascii="Lucida Calligraphy" w:hAnsi="Lucida Calligraphy"/>
                <w:b/>
                <w:bCs/>
                <w:sz w:val="20"/>
                <w:szCs w:val="20"/>
              </w:rPr>
              <w:t>Phrase à présentatif</w:t>
            </w:r>
          </w:p>
          <w:p w:rsidR="000B5D58" w:rsidRPr="000B5D58" w:rsidRDefault="000B5D58" w:rsidP="000B5D58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0B5D58">
              <w:rPr>
                <w:rFonts w:ascii="Lucida Calligraphy" w:hAnsi="Lucida Calligraphy"/>
                <w:b/>
                <w:bCs/>
                <w:sz w:val="20"/>
                <w:szCs w:val="20"/>
              </w:rPr>
              <w:t>–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Phrase à verbe ‘’avoir ‘’</w:t>
            </w:r>
          </w:p>
          <w:p w:rsidR="000B5D58" w:rsidRPr="000B5D58" w:rsidRDefault="000B5D58" w:rsidP="000B5D58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0B5D58">
              <w:rPr>
                <w:rFonts w:ascii="Lucida Calligraphy" w:hAnsi="Lucida Calligraphy"/>
                <w:b/>
                <w:bCs/>
                <w:sz w:val="20"/>
                <w:szCs w:val="20"/>
              </w:rPr>
              <w:t>– Porter + nom de vêtements.</w:t>
            </w:r>
          </w:p>
          <w:p w:rsidR="00B7026F" w:rsidRPr="00B7026F" w:rsidRDefault="00B7026F" w:rsidP="00B7026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B7026F">
              <w:rPr>
                <w:rFonts w:ascii="Lucida Calligraphy" w:hAnsi="Lucida Calligraphy"/>
                <w:b/>
                <w:bCs/>
                <w:sz w:val="20"/>
                <w:szCs w:val="20"/>
              </w:rPr>
              <w:t>– Les types de phrases</w:t>
            </w:r>
          </w:p>
          <w:p w:rsidR="00B7026F" w:rsidRPr="00B7026F" w:rsidRDefault="00B7026F" w:rsidP="00B7026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B7026F">
              <w:rPr>
                <w:rFonts w:ascii="Lucida Calligraphy" w:hAnsi="Lucida Calligraphy"/>
                <w:b/>
                <w:bCs/>
                <w:sz w:val="20"/>
                <w:szCs w:val="20"/>
              </w:rPr>
              <w:t>– GN + GV + GNP</w:t>
            </w:r>
          </w:p>
          <w:p w:rsidR="00B7026F" w:rsidRPr="00B7026F" w:rsidRDefault="00B7026F" w:rsidP="00B7026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B7026F">
              <w:rPr>
                <w:rFonts w:ascii="Lucida Calligraphy" w:hAnsi="Lucida Calligraphy"/>
                <w:b/>
                <w:bCs/>
                <w:sz w:val="20"/>
                <w:szCs w:val="20"/>
              </w:rPr>
              <w:t>– La forme affirmative / négative</w:t>
            </w:r>
          </w:p>
          <w:p w:rsidR="00B7026F" w:rsidRPr="00B7026F" w:rsidRDefault="00B7026F" w:rsidP="00B7026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B7026F">
              <w:rPr>
                <w:rFonts w:ascii="Lucida Calligraphy" w:hAnsi="Lucida Calligraphy"/>
                <w:b/>
                <w:bCs/>
                <w:sz w:val="20"/>
                <w:szCs w:val="20"/>
              </w:rPr>
              <w:t>– Pour + infinitif</w:t>
            </w:r>
          </w:p>
          <w:p w:rsidR="000B5D58" w:rsidRDefault="00B7026F" w:rsidP="00B7026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B7026F">
              <w:rPr>
                <w:rFonts w:ascii="Lucida Calligraphy" w:hAnsi="Lucida Calligraphy"/>
                <w:b/>
                <w:bCs/>
                <w:sz w:val="20"/>
                <w:szCs w:val="20"/>
              </w:rPr>
              <w:t>– Je voudrais + GN</w:t>
            </w:r>
          </w:p>
          <w:p w:rsidR="00B7026F" w:rsidRPr="00B7026F" w:rsidRDefault="00B7026F" w:rsidP="00B7026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B7026F">
              <w:rPr>
                <w:rFonts w:ascii="Lucida Calligraphy" w:hAnsi="Lucida Calligraphy"/>
                <w:b/>
                <w:bCs/>
                <w:sz w:val="20"/>
                <w:szCs w:val="20"/>
              </w:rPr>
              <w:t>– Enumération</w:t>
            </w:r>
          </w:p>
          <w:p w:rsidR="00B7026F" w:rsidRPr="00B7026F" w:rsidRDefault="00B7026F" w:rsidP="00B7026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B7026F">
              <w:rPr>
                <w:rFonts w:ascii="Lucida Calligraphy" w:hAnsi="Lucida Calligraphy"/>
                <w:b/>
                <w:bCs/>
                <w:sz w:val="20"/>
                <w:szCs w:val="20"/>
              </w:rPr>
              <w:t>– aider + GN + à + v. inf.</w:t>
            </w:r>
          </w:p>
          <w:p w:rsidR="00B7026F" w:rsidRDefault="00B7026F" w:rsidP="00B7026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B7026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– Emploi de </w:t>
            </w:r>
            <w:r w:rsidR="00990386">
              <w:rPr>
                <w:rFonts w:ascii="Lucida Calligraphy" w:hAnsi="Lucida Calligraphy"/>
                <w:b/>
                <w:bCs/>
                <w:sz w:val="20"/>
                <w:szCs w:val="20"/>
              </w:rPr>
              <w:t>« </w:t>
            </w:r>
            <w:r w:rsidRPr="00B7026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d’abord, puis, ensuite, 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enfin</w:t>
            </w:r>
            <w:r w:rsidR="00990386">
              <w:rPr>
                <w:rFonts w:ascii="Lucida Calligraphy" w:hAnsi="Lucida Calligraphy"/>
                <w:b/>
                <w:bCs/>
                <w:sz w:val="20"/>
                <w:szCs w:val="20"/>
              </w:rPr>
              <w:t> »</w:t>
            </w:r>
          </w:p>
          <w:p w:rsidR="00B7026F" w:rsidRPr="00B7026F" w:rsidRDefault="00B7026F" w:rsidP="00B7026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</w:p>
          <w:p w:rsidR="00B7026F" w:rsidRDefault="00B7026F" w:rsidP="00B7026F">
            <w:pPr>
              <w:autoSpaceDE w:val="0"/>
              <w:autoSpaceDN w:val="0"/>
              <w:adjustRightInd w:val="0"/>
              <w:rPr>
                <w:rFonts w:ascii="Wide Latin" w:hAnsi="Wide Latin"/>
                <w:color w:val="FF00FF"/>
                <w:sz w:val="24"/>
                <w:szCs w:val="24"/>
              </w:rPr>
            </w:pPr>
          </w:p>
        </w:tc>
        <w:tc>
          <w:tcPr>
            <w:tcW w:w="6174" w:type="dxa"/>
          </w:tcPr>
          <w:p w:rsidR="0046019F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</w:p>
          <w:p w:rsidR="0046019F" w:rsidRPr="00DF3E2F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–</w:t>
            </w: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Rendre compte d’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un événement de la vie </w:t>
            </w: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quotidienne :</w:t>
            </w:r>
          </w:p>
          <w:p w:rsidR="0046019F" w:rsidRPr="00DF3E2F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• identifier des personnes, des lieux et des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actions.</w:t>
            </w:r>
          </w:p>
          <w:p w:rsidR="0046019F" w:rsidRPr="00DF3E2F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• situer une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personne dans le temps et dans </w:t>
            </w: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l’espace.</w:t>
            </w:r>
          </w:p>
          <w:p w:rsidR="0046019F" w:rsidRPr="00DF3E2F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• donner une information sur une personne.</w:t>
            </w:r>
          </w:p>
          <w:p w:rsidR="0046019F" w:rsidRPr="00DF3E2F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–</w:t>
            </w: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Justifier un comportement.</w:t>
            </w:r>
          </w:p>
          <w:p w:rsidR="0046019F" w:rsidRDefault="0046019F" w:rsidP="00641C02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 xml:space="preserve">– </w:t>
            </w:r>
            <w:r w:rsidRPr="00DF3E2F">
              <w:rPr>
                <w:rFonts w:ascii="Lucida Calligraphy" w:hAnsi="Lucida Calligraphy"/>
                <w:b/>
                <w:bCs/>
                <w:sz w:val="20"/>
                <w:szCs w:val="20"/>
              </w:rPr>
              <w:t>Donner un avis sur un comportement.</w:t>
            </w:r>
          </w:p>
          <w:p w:rsidR="0046019F" w:rsidRPr="00906A31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• présenter / se présenter.</w:t>
            </w:r>
          </w:p>
          <w:p w:rsidR="0046019F" w:rsidRPr="00906A31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• situer une personne / une action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dans le temps et dans l’espace.</w:t>
            </w:r>
          </w:p>
          <w:p w:rsidR="0046019F" w:rsidRPr="00906A31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–</w:t>
            </w: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Do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nner / demander une information </w:t>
            </w: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>sur une personne.</w:t>
            </w:r>
          </w:p>
          <w:p w:rsidR="0046019F" w:rsidRDefault="0046019F" w:rsidP="00641C02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–</w:t>
            </w:r>
            <w:r w:rsidRPr="00906A31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Justifier une attitude.</w:t>
            </w:r>
          </w:p>
          <w:p w:rsidR="0046019F" w:rsidRPr="005C721C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-</w:t>
            </w: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Rendre compte d’un événement de la vie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quotidienne :</w:t>
            </w:r>
          </w:p>
          <w:p w:rsidR="0046019F" w:rsidRPr="005C721C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• localiser des personnages</w:t>
            </w:r>
          </w:p>
          <w:p w:rsidR="0046019F" w:rsidRPr="005C721C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• nommer et énumérer des objets</w:t>
            </w:r>
          </w:p>
          <w:p w:rsidR="0046019F" w:rsidRPr="005C721C" w:rsidRDefault="0046019F" w:rsidP="00641C02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• indiquer la finalité d’une action.</w:t>
            </w:r>
          </w:p>
          <w:p w:rsidR="0046019F" w:rsidRPr="005C721C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 xml:space="preserve">– </w:t>
            </w: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décrire une personne / un état</w:t>
            </w:r>
            <w:r w:rsidR="00990386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(joie)</w:t>
            </w:r>
          </w:p>
          <w:p w:rsidR="0046019F" w:rsidRPr="00DF3E2F" w:rsidRDefault="0046019F" w:rsidP="00641C02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C721C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 xml:space="preserve">– </w:t>
            </w:r>
            <w:r w:rsidRPr="005C721C">
              <w:rPr>
                <w:rFonts w:ascii="Lucida Calligraphy" w:hAnsi="Lucida Calligraphy"/>
                <w:b/>
                <w:bCs/>
                <w:sz w:val="20"/>
                <w:szCs w:val="20"/>
              </w:rPr>
              <w:t>La phrase à présentatif</w:t>
            </w:r>
          </w:p>
        </w:tc>
      </w:tr>
      <w:tr w:rsidR="0046019F" w:rsidTr="00E81101">
        <w:trPr>
          <w:trHeight w:val="2267"/>
        </w:trPr>
        <w:tc>
          <w:tcPr>
            <w:tcW w:w="3085" w:type="dxa"/>
          </w:tcPr>
          <w:p w:rsidR="0046019F" w:rsidRDefault="0046019F" w:rsidP="00641C02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5421B0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lastRenderedPageBreak/>
              <w:t>Lecture</w:t>
            </w:r>
          </w:p>
        </w:tc>
        <w:tc>
          <w:tcPr>
            <w:tcW w:w="4961" w:type="dxa"/>
          </w:tcPr>
          <w:p w:rsidR="00990386" w:rsidRPr="00990386" w:rsidRDefault="0046019F" w:rsidP="00990386">
            <w:pPr>
              <w:rPr>
                <w:rFonts w:ascii="Vivaldi" w:hAnsi="Vivaldi" w:cs="Vrinda"/>
                <w:b/>
                <w:bCs/>
                <w:color w:val="CC00FF"/>
                <w:sz w:val="48"/>
                <w:szCs w:val="48"/>
                <w:u w:val="single"/>
              </w:rPr>
            </w:pPr>
            <w:r w:rsidRPr="005421B0">
              <w:rPr>
                <w:rFonts w:ascii="Vivaldi" w:hAnsi="Vivaldi" w:cs="Vrinda"/>
                <w:b/>
                <w:bCs/>
                <w:color w:val="CC00FF"/>
                <w:sz w:val="48"/>
                <w:szCs w:val="48"/>
                <w:u w:val="single"/>
              </w:rPr>
              <w:t>Les textes :</w:t>
            </w:r>
          </w:p>
          <w:p w:rsidR="0046019F" w:rsidRDefault="00990386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90386">
              <w:rPr>
                <w:rFonts w:ascii="Lucida Calligraphy" w:hAnsi="Lucida Calligraphy"/>
                <w:b/>
                <w:bCs/>
                <w:sz w:val="20"/>
                <w:szCs w:val="20"/>
              </w:rPr>
              <w:t>-Les lunettes</w:t>
            </w:r>
          </w:p>
          <w:p w:rsidR="00990386" w:rsidRDefault="00990386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90386">
              <w:rPr>
                <w:rFonts w:ascii="Lucida Calligraphy" w:hAnsi="Lucida Calligraphy"/>
                <w:b/>
                <w:bCs/>
                <w:sz w:val="20"/>
                <w:szCs w:val="20"/>
              </w:rPr>
              <w:t>-Un petit écureuil”</w:t>
            </w:r>
          </w:p>
          <w:p w:rsidR="00990386" w:rsidRDefault="00990386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90386">
              <w:rPr>
                <w:rFonts w:ascii="Lucida Calligraphy" w:hAnsi="Lucida Calligraphy"/>
                <w:b/>
                <w:bCs/>
                <w:sz w:val="20"/>
                <w:szCs w:val="20"/>
              </w:rPr>
              <w:t>-Les grenouilles</w:t>
            </w:r>
          </w:p>
          <w:p w:rsidR="00990386" w:rsidRPr="005C721C" w:rsidRDefault="00990386" w:rsidP="00641C0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bidi="ar-SA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Pr="00990386">
              <w:rPr>
                <w:rFonts w:ascii="Lucida Calligraphy" w:hAnsi="Lucida Calligraphy"/>
                <w:b/>
                <w:bCs/>
                <w:sz w:val="20"/>
                <w:szCs w:val="20"/>
              </w:rPr>
              <w:t>Le tailleur fou</w:t>
            </w:r>
          </w:p>
        </w:tc>
        <w:tc>
          <w:tcPr>
            <w:tcW w:w="6174" w:type="dxa"/>
          </w:tcPr>
          <w:p w:rsidR="0046019F" w:rsidRDefault="0046019F" w:rsidP="00641C0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</w:p>
          <w:p w:rsidR="0046019F" w:rsidRPr="005421B0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421B0">
              <w:rPr>
                <w:rFonts w:ascii="Lucida Calligraphy" w:hAnsi="Lucida Calligraphy"/>
                <w:b/>
                <w:bCs/>
                <w:sz w:val="20"/>
                <w:szCs w:val="20"/>
              </w:rPr>
              <w:t>–Manifester sa compréhension en réalisant les activités proposées.</w:t>
            </w:r>
          </w:p>
          <w:p w:rsidR="0046019F" w:rsidRPr="005421B0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421B0">
              <w:rPr>
                <w:rFonts w:ascii="Lucida Calligraphy" w:hAnsi="Lucida Calligraphy"/>
                <w:b/>
                <w:bCs/>
                <w:sz w:val="20"/>
                <w:szCs w:val="20"/>
              </w:rPr>
              <w:t>–Poser des questions.</w:t>
            </w:r>
          </w:p>
          <w:p w:rsidR="0046019F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421B0">
              <w:rPr>
                <w:rFonts w:ascii="Lucida Calligraphy" w:hAnsi="Lucida Calligraphy"/>
                <w:b/>
                <w:bCs/>
                <w:sz w:val="20"/>
                <w:szCs w:val="20"/>
              </w:rPr>
              <w:t>–Lire de manière intelligible et expressive.</w:t>
            </w:r>
          </w:p>
          <w:p w:rsidR="0046019F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C04F83">
              <w:rPr>
                <w:rFonts w:ascii="Lucida Calligraphy" w:hAnsi="Lucida Calligraphy"/>
                <w:b/>
                <w:bCs/>
                <w:sz w:val="20"/>
                <w:szCs w:val="20"/>
              </w:rPr>
              <w:t>–Identifier les personnages et les actions</w:t>
            </w:r>
          </w:p>
          <w:p w:rsidR="00E81101" w:rsidRPr="00E81101" w:rsidRDefault="00E81101" w:rsidP="00E81101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E81101">
              <w:rPr>
                <w:rFonts w:ascii="Lucida Calligraphy" w:hAnsi="Lucida Calligraphy"/>
                <w:b/>
                <w:bCs/>
                <w:sz w:val="20"/>
                <w:szCs w:val="20"/>
              </w:rPr>
              <w:t>–Distinguer événements et dialogue</w:t>
            </w:r>
          </w:p>
          <w:p w:rsidR="0046019F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Pr="00B211C8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Se repérer dans le </w:t>
            </w:r>
            <w:r w:rsidRPr="00C04F83">
              <w:rPr>
                <w:rFonts w:ascii="Lucida Calligraphy" w:hAnsi="Lucida Calligraphy"/>
                <w:b/>
                <w:bCs/>
                <w:sz w:val="20"/>
                <w:szCs w:val="20"/>
              </w:rPr>
              <w:t>récit.</w:t>
            </w:r>
          </w:p>
          <w:p w:rsidR="0046019F" w:rsidRPr="005421B0" w:rsidRDefault="0046019F" w:rsidP="00E81101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20"/>
                <w:szCs w:val="20"/>
                <w:lang w:bidi="ar-SA"/>
              </w:rPr>
            </w:pPr>
          </w:p>
        </w:tc>
      </w:tr>
      <w:tr w:rsidR="0046019F" w:rsidTr="00990386">
        <w:tc>
          <w:tcPr>
            <w:tcW w:w="3085" w:type="dxa"/>
          </w:tcPr>
          <w:p w:rsidR="0046019F" w:rsidRDefault="0046019F" w:rsidP="00641C02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5421B0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Lecture</w:t>
            </w:r>
            <w: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 xml:space="preserve"> pour s’informer</w:t>
            </w:r>
          </w:p>
        </w:tc>
        <w:tc>
          <w:tcPr>
            <w:tcW w:w="4961" w:type="dxa"/>
            <w:vAlign w:val="center"/>
          </w:tcPr>
          <w:p w:rsidR="006C58D7" w:rsidRPr="006C58D7" w:rsidRDefault="0046019F" w:rsidP="006C58D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="006C58D7" w:rsidRPr="006C58D7">
              <w:rPr>
                <w:rFonts w:ascii="Lucida Calligraphy" w:hAnsi="Lucida Calligraphy"/>
                <w:b/>
                <w:bCs/>
                <w:sz w:val="20"/>
                <w:szCs w:val="20"/>
              </w:rPr>
              <w:t>“Nos amies les bêtes”</w:t>
            </w:r>
          </w:p>
          <w:p w:rsidR="0046019F" w:rsidRPr="006C58D7" w:rsidRDefault="0046019F" w:rsidP="006C58D7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bidi="ar-SA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="006C58D7">
              <w:rPr>
                <w:rFonts w:ascii="Lucida Calligraphy" w:hAnsi="Lucida Calligraphy"/>
                <w:b/>
                <w:bCs/>
                <w:sz w:val="20"/>
                <w:szCs w:val="20"/>
              </w:rPr>
              <w:t>« </w:t>
            </w:r>
            <w:r w:rsidR="006C58D7" w:rsidRPr="006C58D7">
              <w:rPr>
                <w:rFonts w:ascii="Lucida Calligraphy" w:hAnsi="Lucida Calligraphy"/>
                <w:b/>
                <w:bCs/>
                <w:sz w:val="20"/>
                <w:szCs w:val="20"/>
              </w:rPr>
              <w:t>Les commerçants de mon quartier ».</w:t>
            </w:r>
          </w:p>
        </w:tc>
        <w:tc>
          <w:tcPr>
            <w:tcW w:w="6174" w:type="dxa"/>
            <w:vAlign w:val="center"/>
          </w:tcPr>
          <w:p w:rsidR="0046019F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Lire les textes informatifs pour :</w:t>
            </w:r>
          </w:p>
          <w:p w:rsidR="0046019F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052416">
              <w:rPr>
                <w:rFonts w:ascii="Lucida Calligraphy" w:hAnsi="Lucida Calligraphy"/>
                <w:b/>
                <w:bCs/>
                <w:sz w:val="20"/>
                <w:szCs w:val="20"/>
              </w:rPr>
              <w:t>–S’informer sur “</w:t>
            </w:r>
            <w:r w:rsidR="006C58D7" w:rsidRPr="006C58D7">
              <w:rPr>
                <w:rFonts w:ascii="Lucida Calligraphy" w:hAnsi="Lucida Calligraphy"/>
                <w:b/>
                <w:bCs/>
                <w:sz w:val="20"/>
                <w:szCs w:val="20"/>
              </w:rPr>
              <w:t>Nos amies les bêtes</w:t>
            </w:r>
            <w:r w:rsidR="006C58D7" w:rsidRPr="00052416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r w:rsidRPr="00052416">
              <w:rPr>
                <w:rFonts w:ascii="Lucida Calligraphy" w:hAnsi="Lucida Calligraphy"/>
                <w:b/>
                <w:bCs/>
                <w:sz w:val="20"/>
                <w:szCs w:val="20"/>
              </w:rPr>
              <w:t>”</w:t>
            </w:r>
          </w:p>
          <w:p w:rsidR="0046019F" w:rsidRDefault="0046019F" w:rsidP="00641C02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052416">
              <w:rPr>
                <w:rFonts w:ascii="Lucida Calligraphy" w:hAnsi="Lucida Calligraphy"/>
                <w:b/>
                <w:bCs/>
                <w:sz w:val="20"/>
                <w:szCs w:val="20"/>
              </w:rPr>
              <w:t>–S’informer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 </w:t>
            </w:r>
            <w:r w:rsidR="006C58D7">
              <w:rPr>
                <w:rFonts w:ascii="Lucida Calligraphy" w:hAnsi="Lucida Calligraphy"/>
                <w:b/>
                <w:bCs/>
                <w:sz w:val="20"/>
                <w:szCs w:val="20"/>
              </w:rPr>
              <w:t>« </w:t>
            </w:r>
            <w:r w:rsidR="006C58D7" w:rsidRPr="006C58D7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Les commerçants de mon quartier </w:t>
            </w:r>
            <w:r w:rsidR="006C58D7">
              <w:rPr>
                <w:rFonts w:ascii="Lucida Calligraphy" w:hAnsi="Lucida Calligraphy"/>
                <w:b/>
                <w:bCs/>
                <w:sz w:val="20"/>
                <w:szCs w:val="20"/>
              </w:rPr>
              <w:t>»</w:t>
            </w:r>
          </w:p>
          <w:p w:rsidR="0046019F" w:rsidRDefault="0046019F" w:rsidP="00641C02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</w:p>
          <w:p w:rsidR="0046019F" w:rsidRPr="00052416" w:rsidRDefault="0046019F" w:rsidP="00641C0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231F20"/>
                <w:sz w:val="20"/>
                <w:szCs w:val="20"/>
                <w:lang w:bidi="ar-SA"/>
              </w:rPr>
            </w:pPr>
          </w:p>
        </w:tc>
      </w:tr>
      <w:tr w:rsidR="0046019F" w:rsidTr="00990386">
        <w:tc>
          <w:tcPr>
            <w:tcW w:w="3085" w:type="dxa"/>
          </w:tcPr>
          <w:p w:rsidR="0046019F" w:rsidRDefault="0046019F" w:rsidP="00641C02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  <w:r w:rsidRPr="005421B0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Lecture</w:t>
            </w:r>
            <w: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 xml:space="preserve"> pour</w:t>
            </w:r>
          </w:p>
          <w:p w:rsidR="0046019F" w:rsidRDefault="0046019F" w:rsidP="00641C02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agir</w:t>
            </w:r>
          </w:p>
        </w:tc>
        <w:tc>
          <w:tcPr>
            <w:tcW w:w="4961" w:type="dxa"/>
            <w:vAlign w:val="center"/>
          </w:tcPr>
          <w:p w:rsidR="0046019F" w:rsidRDefault="0046019F" w:rsidP="00641C02">
            <w:pPr>
              <w:autoSpaceDE w:val="0"/>
              <w:autoSpaceDN w:val="0"/>
              <w:adjustRightInd w:val="0"/>
              <w:jc w:val="center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</w:p>
          <w:p w:rsidR="00005A0C" w:rsidRDefault="0046019F" w:rsidP="00005A0C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801D43"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="00005A0C" w:rsidRPr="00005A0C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Fabriquer un chien en carton.</w:t>
            </w:r>
            <w:r w:rsidR="00005A0C" w:rsidRPr="00801D43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</w:p>
          <w:p w:rsidR="0046019F" w:rsidRPr="00005A0C" w:rsidRDefault="00005A0C" w:rsidP="00005A0C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  <w:sz w:val="18"/>
                <w:szCs w:val="18"/>
                <w:lang w:bidi="ar-SA"/>
              </w:rPr>
            </w:pPr>
            <w:r w:rsidRPr="00005A0C">
              <w:rPr>
                <w:rFonts w:ascii="Lucida Calligraphy" w:hAnsi="Lucida Calligraphy"/>
                <w:b/>
                <w:bCs/>
                <w:sz w:val="20"/>
                <w:szCs w:val="20"/>
              </w:rPr>
              <w:t>–Tracer un chemin sur un plan.</w:t>
            </w:r>
          </w:p>
        </w:tc>
        <w:tc>
          <w:tcPr>
            <w:tcW w:w="6174" w:type="dxa"/>
            <w:vAlign w:val="center"/>
          </w:tcPr>
          <w:p w:rsidR="0046019F" w:rsidRDefault="0046019F" w:rsidP="00641C02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Pr="005769AF">
              <w:rPr>
                <w:rFonts w:ascii="Lucida Calligraphy" w:hAnsi="Lucida Calligraphy"/>
                <w:b/>
                <w:bCs/>
                <w:sz w:val="20"/>
                <w:szCs w:val="20"/>
              </w:rPr>
              <w:t>Lire les textes conjonctifs</w:t>
            </w:r>
          </w:p>
        </w:tc>
      </w:tr>
      <w:tr w:rsidR="0046019F" w:rsidTr="00990386">
        <w:tc>
          <w:tcPr>
            <w:tcW w:w="3085" w:type="dxa"/>
          </w:tcPr>
          <w:p w:rsidR="0046019F" w:rsidRDefault="0046019F" w:rsidP="00641C02">
            <w:pPr>
              <w:jc w:val="center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582447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Etude de graphies</w:t>
            </w:r>
          </w:p>
        </w:tc>
        <w:tc>
          <w:tcPr>
            <w:tcW w:w="4961" w:type="dxa"/>
          </w:tcPr>
          <w:p w:rsidR="0046019F" w:rsidRPr="00582447" w:rsidRDefault="0046019F" w:rsidP="00641C02">
            <w:pPr>
              <w:rPr>
                <w:rFonts w:ascii="Vivaldi" w:hAnsi="Vivaldi" w:cs="Vrinda"/>
                <w:b/>
                <w:bCs/>
                <w:color w:val="CC00FF"/>
                <w:sz w:val="48"/>
                <w:szCs w:val="48"/>
                <w:u w:val="single"/>
              </w:rPr>
            </w:pPr>
            <w:r w:rsidRPr="00582447">
              <w:rPr>
                <w:rFonts w:ascii="Vivaldi" w:hAnsi="Vivaldi" w:cs="Vrinda"/>
                <w:b/>
                <w:bCs/>
                <w:color w:val="CC00FF"/>
                <w:sz w:val="48"/>
                <w:szCs w:val="48"/>
                <w:u w:val="single"/>
              </w:rPr>
              <w:t xml:space="preserve">-les graphies : </w:t>
            </w:r>
          </w:p>
          <w:p w:rsidR="0072149F" w:rsidRPr="0072149F" w:rsidRDefault="0046019F" w:rsidP="0072149F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231F20"/>
                <w:sz w:val="18"/>
                <w:szCs w:val="18"/>
                <w:lang w:bidi="ar-SA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="0072149F" w:rsidRPr="0072149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2149F" w:rsidRPr="0072149F">
              <w:rPr>
                <w:rFonts w:ascii="Lucida Calligraphy" w:hAnsi="Lucida Calligraphy"/>
                <w:b/>
                <w:bCs/>
                <w:sz w:val="20"/>
                <w:szCs w:val="20"/>
              </w:rPr>
              <w:t>eil</w:t>
            </w:r>
            <w:proofErr w:type="spellEnd"/>
            <w:r w:rsidR="0072149F" w:rsidRPr="0072149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="0072149F" w:rsidRPr="0072149F">
              <w:rPr>
                <w:rFonts w:ascii="Lucida Calligraphy" w:hAnsi="Lucida Calligraphy"/>
                <w:b/>
                <w:bCs/>
                <w:sz w:val="20"/>
                <w:szCs w:val="20"/>
              </w:rPr>
              <w:t>euille</w:t>
            </w:r>
            <w:proofErr w:type="spellEnd"/>
            <w:r w:rsidR="0072149F" w:rsidRPr="0072149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="0072149F" w:rsidRPr="0072149F">
              <w:rPr>
                <w:rFonts w:ascii="Lucida Calligraphy" w:hAnsi="Lucida Calligraphy"/>
                <w:b/>
                <w:bCs/>
                <w:sz w:val="20"/>
                <w:szCs w:val="20"/>
              </w:rPr>
              <w:t>ouil</w:t>
            </w:r>
            <w:proofErr w:type="spellEnd"/>
            <w:r w:rsidR="0072149F" w:rsidRPr="0072149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– ouille ; </w:t>
            </w:r>
            <w:proofErr w:type="spellStart"/>
            <w:r w:rsidR="0072149F" w:rsidRPr="0072149F">
              <w:rPr>
                <w:rFonts w:ascii="Lucida Calligraphy" w:hAnsi="Lucida Calligraphy"/>
                <w:b/>
                <w:bCs/>
                <w:sz w:val="20"/>
                <w:szCs w:val="20"/>
              </w:rPr>
              <w:t>gn</w:t>
            </w:r>
            <w:proofErr w:type="spellEnd"/>
            <w:r w:rsidR="0072149F" w:rsidRPr="0072149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 ;  ph ; x ; </w:t>
            </w:r>
            <w:proofErr w:type="gramStart"/>
            <w:r w:rsidR="0072149F" w:rsidRPr="0072149F">
              <w:rPr>
                <w:rFonts w:ascii="Lucida Calligraphy" w:hAnsi="Lucida Calligraphy"/>
                <w:b/>
                <w:bCs/>
                <w:sz w:val="20"/>
                <w:szCs w:val="20"/>
              </w:rPr>
              <w:t>y</w:t>
            </w:r>
            <w:r w:rsidR="0072149F">
              <w:rPr>
                <w:rFonts w:ascii="Times-Bold" w:hAnsi="Times-Bold" w:cs="Times-Bold"/>
                <w:b/>
                <w:bCs/>
                <w:color w:val="231F20"/>
                <w:sz w:val="18"/>
                <w:szCs w:val="18"/>
                <w:lang w:bidi="ar-SA"/>
              </w:rPr>
              <w:t> .</w:t>
            </w:r>
            <w:proofErr w:type="gramEnd"/>
          </w:p>
          <w:p w:rsidR="0072149F" w:rsidRPr="00B150F3" w:rsidRDefault="0072149F" w:rsidP="0072149F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  <w:sz w:val="18"/>
                <w:szCs w:val="18"/>
                <w:lang w:bidi="ar-SA"/>
              </w:rPr>
            </w:pPr>
          </w:p>
          <w:p w:rsidR="0046019F" w:rsidRPr="00B150F3" w:rsidRDefault="0046019F" w:rsidP="00641C0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174" w:type="dxa"/>
          </w:tcPr>
          <w:p w:rsidR="0072149F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582447">
              <w:rPr>
                <w:rFonts w:ascii="Lucida Calligraphy" w:hAnsi="Lucida Calligraphy"/>
                <w:b/>
                <w:bCs/>
                <w:sz w:val="20"/>
                <w:szCs w:val="20"/>
              </w:rPr>
              <w:t>–Reconnaître auditivement et visuellement l</w:t>
            </w:r>
            <w:r w:rsidR="0072149F">
              <w:rPr>
                <w:rFonts w:ascii="Lucida Calligraphy" w:hAnsi="Lucida Calligraphy"/>
                <w:b/>
                <w:bCs/>
                <w:sz w:val="20"/>
                <w:szCs w:val="20"/>
              </w:rPr>
              <w:t>es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graphie</w:t>
            </w:r>
            <w:r w:rsidR="0072149F">
              <w:rPr>
                <w:rFonts w:ascii="Lucida Calligraphy" w:hAnsi="Lucida Calligraphy"/>
                <w:b/>
                <w:bCs/>
                <w:sz w:val="20"/>
                <w:szCs w:val="20"/>
              </w:rPr>
              <w:t>s-</w:t>
            </w:r>
            <w:r w:rsidR="0072149F" w:rsidRPr="0072149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2149F" w:rsidRPr="0072149F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eil</w:t>
            </w:r>
            <w:proofErr w:type="spellEnd"/>
            <w:r w:rsidR="0072149F" w:rsidRPr="0072149F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 - </w:t>
            </w:r>
            <w:proofErr w:type="spellStart"/>
            <w:r w:rsidR="0072149F" w:rsidRPr="0072149F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euille</w:t>
            </w:r>
            <w:proofErr w:type="spellEnd"/>
            <w:r w:rsidR="0072149F" w:rsidRPr="0072149F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 - </w:t>
            </w:r>
            <w:proofErr w:type="spellStart"/>
            <w:r w:rsidR="0072149F" w:rsidRPr="0072149F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ouil</w:t>
            </w:r>
            <w:proofErr w:type="spellEnd"/>
            <w:r w:rsidR="0072149F" w:rsidRPr="0072149F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 – ouille ; </w:t>
            </w:r>
            <w:proofErr w:type="spellStart"/>
            <w:r w:rsidR="0072149F" w:rsidRPr="0072149F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gn</w:t>
            </w:r>
            <w:proofErr w:type="spellEnd"/>
            <w:r w:rsidR="0072149F" w:rsidRPr="0072149F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 ;  ph ; x ; y</w:t>
            </w:r>
            <w:r w:rsidR="0072149F">
              <w:rPr>
                <w:rFonts w:ascii="Times-Bold" w:hAnsi="Times-Bold" w:cs="Times-Bold"/>
                <w:b/>
                <w:bCs/>
                <w:color w:val="231F20"/>
                <w:sz w:val="18"/>
                <w:szCs w:val="18"/>
                <w:lang w:bidi="ar-SA"/>
              </w:rPr>
              <w:t> </w:t>
            </w:r>
            <w:r w:rsidR="0072149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</w:p>
          <w:p w:rsidR="0072149F" w:rsidRDefault="0072149F" w:rsidP="0072149F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–Reproduire les lettres :-</w:t>
            </w:r>
            <w:r w:rsidRPr="0072149F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149F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eil</w:t>
            </w:r>
            <w:proofErr w:type="spellEnd"/>
            <w:r w:rsidRPr="0072149F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 - </w:t>
            </w:r>
            <w:proofErr w:type="spellStart"/>
            <w:r w:rsidRPr="0072149F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euille</w:t>
            </w:r>
            <w:proofErr w:type="spellEnd"/>
            <w:r w:rsidRPr="0072149F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 - </w:t>
            </w:r>
            <w:proofErr w:type="spellStart"/>
            <w:r w:rsidRPr="0072149F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ouil</w:t>
            </w:r>
            <w:proofErr w:type="spellEnd"/>
            <w:r w:rsidRPr="0072149F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 – ouille ; </w:t>
            </w:r>
            <w:proofErr w:type="spellStart"/>
            <w:r w:rsidRPr="0072149F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gn</w:t>
            </w:r>
            <w:proofErr w:type="spellEnd"/>
            <w:r w:rsidRPr="0072149F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 ;  ph ; x ; </w:t>
            </w:r>
            <w:proofErr w:type="gramStart"/>
            <w:r w:rsidRPr="0072149F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y</w:t>
            </w:r>
            <w:r>
              <w:rPr>
                <w:rFonts w:ascii="Times-Bold" w:hAnsi="Times-Bold" w:cs="Times-Bold"/>
                <w:b/>
                <w:bCs/>
                <w:color w:val="231F20"/>
                <w:sz w:val="18"/>
                <w:szCs w:val="18"/>
                <w:lang w:bidi="ar-SA"/>
              </w:rPr>
              <w:t> .</w:t>
            </w:r>
            <w:proofErr w:type="gramEnd"/>
          </w:p>
          <w:p w:rsidR="0046019F" w:rsidRDefault="0046019F" w:rsidP="0072149F">
            <w:pPr>
              <w:autoSpaceDE w:val="0"/>
              <w:autoSpaceDN w:val="0"/>
              <w:adjustRightInd w:val="0"/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582447">
              <w:rPr>
                <w:rFonts w:ascii="Lucida Calligraphy" w:hAnsi="Lucida Calligraphy"/>
                <w:b/>
                <w:bCs/>
                <w:sz w:val="20"/>
                <w:szCs w:val="20"/>
              </w:rPr>
              <w:t>–Lire des phrases</w:t>
            </w:r>
          </w:p>
        </w:tc>
      </w:tr>
      <w:tr w:rsidR="0046019F" w:rsidTr="00990386">
        <w:tc>
          <w:tcPr>
            <w:tcW w:w="3085" w:type="dxa"/>
          </w:tcPr>
          <w:p w:rsidR="0046019F" w:rsidRDefault="0046019F" w:rsidP="00641C02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52"/>
                <w:szCs w:val="52"/>
              </w:rPr>
            </w:pPr>
            <w:r w:rsidRPr="008E4558">
              <w:rPr>
                <w:rFonts w:ascii="Edwardian Script ITC" w:hAnsi="Edwardian Script ITC"/>
                <w:b/>
                <w:bCs/>
                <w:color w:val="365F91" w:themeColor="accent1" w:themeShade="BF"/>
                <w:sz w:val="52"/>
                <w:szCs w:val="52"/>
              </w:rPr>
              <w:t>Projet d’écriture</w:t>
            </w:r>
          </w:p>
          <w:p w:rsidR="0046019F" w:rsidRPr="008E4558" w:rsidRDefault="0046019F" w:rsidP="00CD0D54">
            <w:pP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</w:p>
        </w:tc>
        <w:tc>
          <w:tcPr>
            <w:tcW w:w="4961" w:type="dxa"/>
          </w:tcPr>
          <w:p w:rsidR="00CD0D54" w:rsidRPr="00CD0D54" w:rsidRDefault="0046019F" w:rsidP="00CD0D54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00B050"/>
                <w:sz w:val="20"/>
                <w:szCs w:val="20"/>
              </w:rPr>
            </w:pPr>
            <w:r w:rsidRPr="00CD0D54">
              <w:rPr>
                <w:rFonts w:ascii="Lucida Calligraphy" w:hAnsi="Lucida Calligraphy"/>
                <w:b/>
                <w:bCs/>
                <w:color w:val="00B050"/>
                <w:sz w:val="20"/>
                <w:szCs w:val="20"/>
              </w:rPr>
              <w:t>*</w:t>
            </w:r>
            <w:r w:rsidR="00CD0D54" w:rsidRPr="00CD0D54">
              <w:rPr>
                <w:rFonts w:ascii="Lucida Calligraphy" w:hAnsi="Lucida Calligraphy"/>
                <w:b/>
                <w:bCs/>
                <w:color w:val="00B050"/>
                <w:sz w:val="20"/>
                <w:szCs w:val="20"/>
              </w:rPr>
              <w:t>Je fais parler des personnages</w:t>
            </w:r>
          </w:p>
          <w:p w:rsidR="0046019F" w:rsidRPr="00CD0D54" w:rsidRDefault="00CD0D54" w:rsidP="00CD0D54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00B050"/>
                <w:sz w:val="20"/>
                <w:szCs w:val="20"/>
              </w:rPr>
            </w:pPr>
            <w:r w:rsidRPr="00CD0D54">
              <w:rPr>
                <w:rFonts w:ascii="Lucida Calligraphy" w:hAnsi="Lucida Calligraphy"/>
                <w:b/>
                <w:bCs/>
                <w:color w:val="00B050"/>
                <w:sz w:val="20"/>
                <w:szCs w:val="20"/>
              </w:rPr>
              <w:t>en racontant un événement.</w:t>
            </w:r>
            <w:r w:rsidR="0046019F" w:rsidRPr="00CD0D54">
              <w:rPr>
                <w:rFonts w:ascii="Lucida Calligraphy" w:hAnsi="Lucida Calligraphy"/>
                <w:b/>
                <w:bCs/>
                <w:color w:val="00B050"/>
                <w:sz w:val="20"/>
                <w:szCs w:val="20"/>
              </w:rPr>
              <w:t>*</w:t>
            </w:r>
          </w:p>
          <w:p w:rsidR="00CD0D54" w:rsidRPr="00CD0D54" w:rsidRDefault="00CD0D54" w:rsidP="00CD0D54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CD0D54">
              <w:rPr>
                <w:rFonts w:ascii="Lucida Calligraphy" w:hAnsi="Lucida Calligraphy"/>
                <w:b/>
                <w:bCs/>
                <w:sz w:val="20"/>
                <w:szCs w:val="20"/>
              </w:rPr>
              <w:t>Outils d’aide n° 3 et 4.</w:t>
            </w:r>
          </w:p>
          <w:p w:rsidR="0046019F" w:rsidRPr="00582447" w:rsidRDefault="0046019F" w:rsidP="00CD0D54">
            <w:pPr>
              <w:autoSpaceDE w:val="0"/>
              <w:autoSpaceDN w:val="0"/>
              <w:adjustRightInd w:val="0"/>
              <w:rPr>
                <w:rFonts w:ascii="Vivaldi" w:hAnsi="Vivaldi" w:cs="Vrinda"/>
                <w:b/>
                <w:bCs/>
                <w:color w:val="CC00FF"/>
                <w:sz w:val="48"/>
                <w:szCs w:val="48"/>
                <w:u w:val="single"/>
              </w:rPr>
            </w:pPr>
          </w:p>
        </w:tc>
        <w:tc>
          <w:tcPr>
            <w:tcW w:w="6174" w:type="dxa"/>
          </w:tcPr>
          <w:p w:rsidR="0046019F" w:rsidRPr="00667A1E" w:rsidRDefault="00CD0D54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CD0D54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Comment faire parler des personnages </w:t>
            </w:r>
          </w:p>
          <w:p w:rsidR="0046019F" w:rsidRPr="00667A1E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667A1E">
              <w:rPr>
                <w:rFonts w:ascii="Lucida Calligraphy" w:hAnsi="Lucida Calligraphy"/>
                <w:b/>
                <w:bCs/>
                <w:sz w:val="20"/>
                <w:szCs w:val="20"/>
              </w:rPr>
              <w:t>-Identifier les personnages.</w:t>
            </w:r>
          </w:p>
          <w:p w:rsidR="0046019F" w:rsidRPr="00667A1E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667A1E">
              <w:rPr>
                <w:rFonts w:ascii="Lucida Calligraphy" w:hAnsi="Lucida Calligraphy"/>
                <w:b/>
                <w:bCs/>
                <w:sz w:val="20"/>
                <w:szCs w:val="20"/>
              </w:rPr>
              <w:t>–Distinguer événements et dialogue</w:t>
            </w:r>
          </w:p>
          <w:p w:rsidR="0046019F" w:rsidRDefault="0046019F" w:rsidP="00641C0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  <w:sz w:val="18"/>
                <w:szCs w:val="18"/>
                <w:lang w:bidi="ar-SA"/>
              </w:rPr>
            </w:pPr>
            <w:r w:rsidRPr="00302BBA">
              <w:rPr>
                <w:rFonts w:ascii="Lucida Calligraphy" w:hAnsi="Lucida Calligraphy"/>
                <w:b/>
                <w:bCs/>
                <w:sz w:val="20"/>
                <w:szCs w:val="20"/>
              </w:rPr>
              <w:t>–Distinguer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des</w:t>
            </w:r>
            <w:r w:rsidRPr="00302BBA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événements et dialogue</w:t>
            </w:r>
            <w:r>
              <w:rPr>
                <w:rFonts w:ascii="Times-Roman" w:hAnsi="Times-Roman" w:cs="Times-Roman"/>
                <w:color w:val="000000"/>
                <w:sz w:val="18"/>
                <w:szCs w:val="18"/>
                <w:lang w:bidi="ar-SA"/>
              </w:rPr>
              <w:t>.</w:t>
            </w:r>
          </w:p>
          <w:p w:rsidR="0046019F" w:rsidRPr="00582447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</w:p>
        </w:tc>
      </w:tr>
      <w:tr w:rsidR="0046019F" w:rsidTr="00990386">
        <w:tc>
          <w:tcPr>
            <w:tcW w:w="3085" w:type="dxa"/>
          </w:tcPr>
          <w:p w:rsidR="0046019F" w:rsidRPr="00582447" w:rsidRDefault="0046019F" w:rsidP="00641C02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  <w: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lastRenderedPageBreak/>
              <w:t>P-E-L</w:t>
            </w:r>
          </w:p>
        </w:tc>
        <w:tc>
          <w:tcPr>
            <w:tcW w:w="4961" w:type="dxa"/>
          </w:tcPr>
          <w:p w:rsidR="0046019F" w:rsidRPr="0089226D" w:rsidRDefault="00EA47C7" w:rsidP="00641C02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>
              <w:rPr>
                <w:rFonts w:ascii="Times-Roman" w:hAnsi="Times-Roman" w:cs="Times-Roman"/>
                <w:color w:val="231F20"/>
                <w:sz w:val="18"/>
                <w:szCs w:val="18"/>
                <w:lang w:bidi="ar-SA"/>
              </w:rPr>
              <w:t xml:space="preserve"> </w:t>
            </w:r>
            <w:r w:rsidRPr="00EA47C7">
              <w:rPr>
                <w:rFonts w:ascii="Lucida Calligraphy" w:hAnsi="Lucida Calligraphy"/>
                <w:b/>
                <w:bCs/>
                <w:sz w:val="20"/>
                <w:szCs w:val="20"/>
              </w:rPr>
              <w:t>groupes de la phrase</w:t>
            </w:r>
            <w:r w:rsidR="0046019F" w:rsidRPr="0089226D">
              <w:rPr>
                <w:rFonts w:ascii="Lucida Calligraphy" w:hAnsi="Lucida Calligraphy"/>
                <w:b/>
                <w:bCs/>
                <w:sz w:val="20"/>
                <w:szCs w:val="20"/>
              </w:rPr>
              <w:t>.</w:t>
            </w:r>
          </w:p>
          <w:p w:rsidR="0046019F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Pr="0089226D">
              <w:rPr>
                <w:rFonts w:ascii="Lucida Calligraphy" w:hAnsi="Lucida Calligraphy"/>
                <w:b/>
                <w:bCs/>
                <w:sz w:val="20"/>
                <w:szCs w:val="20"/>
              </w:rPr>
              <w:t>les types et les formes de phrases</w:t>
            </w:r>
          </w:p>
          <w:p w:rsidR="0046019F" w:rsidRPr="0089226D" w:rsidRDefault="0046019F" w:rsidP="00641C0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  <w:sz w:val="20"/>
                <w:szCs w:val="20"/>
                <w:lang w:bidi="ar-SA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>
              <w:rPr>
                <w:rFonts w:ascii="Times-Roman" w:hAnsi="Times-Roman" w:cs="Times-Roman"/>
                <w:color w:val="231F20"/>
                <w:sz w:val="20"/>
                <w:szCs w:val="20"/>
                <w:lang w:bidi="ar-SA"/>
              </w:rPr>
              <w:t xml:space="preserve"> </w:t>
            </w:r>
            <w:r w:rsidRPr="0089226D">
              <w:rPr>
                <w:rFonts w:ascii="Lucida Calligraphy" w:hAnsi="Lucida Calligraphy"/>
                <w:b/>
                <w:bCs/>
                <w:sz w:val="20"/>
                <w:szCs w:val="20"/>
              </w:rPr>
              <w:t>verbe “</w:t>
            </w:r>
            <w:r w:rsidR="00EA47C7">
              <w:rPr>
                <w:rFonts w:ascii="Lucida Calligraphy" w:hAnsi="Lucida Calligraphy"/>
                <w:b/>
                <w:bCs/>
                <w:sz w:val="20"/>
                <w:szCs w:val="20"/>
              </w:rPr>
              <w:t>aller</w:t>
            </w:r>
            <w:r>
              <w:rPr>
                <w:rFonts w:ascii="Times-Roman" w:hAnsi="Times-Roman" w:cs="Times-Roman"/>
                <w:color w:val="000000"/>
                <w:sz w:val="20"/>
                <w:szCs w:val="20"/>
                <w:lang w:bidi="ar-SA"/>
              </w:rPr>
              <w:t>”</w:t>
            </w:r>
          </w:p>
          <w:p w:rsidR="0046019F" w:rsidRDefault="00EA47C7" w:rsidP="00EA47C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Times-Roman" w:hAnsi="Times-Roman" w:cs="Times-Roman"/>
                <w:color w:val="231F20"/>
                <w:sz w:val="18"/>
                <w:szCs w:val="18"/>
                <w:lang w:bidi="ar-SA"/>
              </w:rPr>
              <w:t>-</w:t>
            </w:r>
            <w:r w:rsidRPr="00EA47C7">
              <w:rPr>
                <w:rFonts w:ascii="Lucida Calligraphy" w:hAnsi="Lucida Calligraphy"/>
                <w:b/>
                <w:bCs/>
                <w:sz w:val="20"/>
                <w:szCs w:val="20"/>
              </w:rPr>
              <w:t>les verbes en “er” au présent</w:t>
            </w:r>
          </w:p>
          <w:p w:rsidR="002C17E9" w:rsidRPr="00EA47C7" w:rsidRDefault="002C17E9" w:rsidP="002C17E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  <w:sz w:val="18"/>
                <w:szCs w:val="18"/>
                <w:lang w:bidi="ar-SA"/>
              </w:rPr>
            </w:pPr>
            <w:r>
              <w:rPr>
                <w:rFonts w:ascii="Times-Roman" w:hAnsi="Times-Roman" w:cs="Times-Roman"/>
                <w:color w:val="231F20"/>
                <w:sz w:val="18"/>
                <w:szCs w:val="18"/>
                <w:lang w:bidi="ar-SA"/>
              </w:rPr>
              <w:t>-</w:t>
            </w:r>
            <w:r w:rsidRPr="002C17E9">
              <w:rPr>
                <w:rFonts w:ascii="Lucida Calligraphy" w:hAnsi="Lucida Calligraphy"/>
                <w:b/>
                <w:bCs/>
                <w:sz w:val="20"/>
                <w:szCs w:val="20"/>
              </w:rPr>
              <w:t>les déterminants (les articles)</w:t>
            </w:r>
          </w:p>
        </w:tc>
        <w:tc>
          <w:tcPr>
            <w:tcW w:w="6174" w:type="dxa"/>
          </w:tcPr>
          <w:p w:rsidR="00EA47C7" w:rsidRPr="0089226D" w:rsidRDefault="0046019F" w:rsidP="00EA47C7">
            <w:pPr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83505">
              <w:rPr>
                <w:rFonts w:ascii="Lucida Calligraphy" w:hAnsi="Lucida Calligraphy"/>
                <w:b/>
                <w:bCs/>
                <w:sz w:val="20"/>
                <w:szCs w:val="20"/>
              </w:rPr>
              <w:t>–Identifier</w:t>
            </w:r>
            <w:r w:rsidR="00EA47C7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les deux </w:t>
            </w:r>
            <w:r w:rsidR="00EA47C7">
              <w:rPr>
                <w:rFonts w:ascii="Times-Roman" w:hAnsi="Times-Roman" w:cs="Times-Roman"/>
                <w:color w:val="231F20"/>
                <w:sz w:val="18"/>
                <w:szCs w:val="18"/>
                <w:lang w:bidi="ar-SA"/>
              </w:rPr>
              <w:t xml:space="preserve"> </w:t>
            </w:r>
            <w:r w:rsidR="00EA47C7" w:rsidRPr="00EA47C7">
              <w:rPr>
                <w:rFonts w:ascii="Lucida Calligraphy" w:hAnsi="Lucida Calligraphy"/>
                <w:b/>
                <w:bCs/>
                <w:sz w:val="20"/>
                <w:szCs w:val="20"/>
              </w:rPr>
              <w:t>groupes de la phrase</w:t>
            </w:r>
            <w:r w:rsidR="00EA47C7" w:rsidRPr="0089226D">
              <w:rPr>
                <w:rFonts w:ascii="Lucida Calligraphy" w:hAnsi="Lucida Calligraphy"/>
                <w:b/>
                <w:bCs/>
                <w:sz w:val="20"/>
                <w:szCs w:val="20"/>
              </w:rPr>
              <w:t>.</w:t>
            </w:r>
          </w:p>
          <w:p w:rsidR="0046019F" w:rsidRPr="00EA47C7" w:rsidRDefault="0046019F" w:rsidP="00641C02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000000"/>
                <w:sz w:val="20"/>
                <w:szCs w:val="20"/>
                <w:lang w:bidi="ar-SA"/>
              </w:rPr>
            </w:pPr>
            <w:r w:rsidRPr="00935A73">
              <w:rPr>
                <w:rFonts w:ascii="Lucida Calligraphy" w:hAnsi="Lucida Calligraphy"/>
                <w:b/>
                <w:bCs/>
                <w:sz w:val="20"/>
                <w:szCs w:val="20"/>
              </w:rPr>
              <w:t>–</w:t>
            </w:r>
            <w:r w:rsidRPr="00983505">
              <w:rPr>
                <w:rFonts w:ascii="Lucida Calligraphy" w:hAnsi="Lucida Calligraphy"/>
                <w:b/>
                <w:bCs/>
                <w:sz w:val="20"/>
                <w:szCs w:val="20"/>
              </w:rPr>
              <w:t>Conjuguer le verbe “</w:t>
            </w:r>
            <w:r w:rsidR="00EA47C7">
              <w:rPr>
                <w:rFonts w:ascii="Lucida Calligraphy" w:hAnsi="Lucida Calligraphy"/>
                <w:b/>
                <w:bCs/>
                <w:sz w:val="20"/>
                <w:szCs w:val="20"/>
              </w:rPr>
              <w:t>aller</w:t>
            </w:r>
            <w:r w:rsidRPr="00983505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” </w:t>
            </w:r>
          </w:p>
          <w:p w:rsidR="0046019F" w:rsidRDefault="0046019F" w:rsidP="00EA47C7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935A73">
              <w:rPr>
                <w:rFonts w:ascii="Lucida Calligraphy" w:hAnsi="Lucida Calligraphy"/>
                <w:b/>
                <w:bCs/>
                <w:sz w:val="20"/>
                <w:szCs w:val="20"/>
              </w:rPr>
              <w:t>-Produire d</w:t>
            </w:r>
            <w:r w:rsidR="00EA47C7">
              <w:rPr>
                <w:rFonts w:ascii="Lucida Calligraphy" w:hAnsi="Lucida Calligraphy"/>
                <w:b/>
                <w:bCs/>
                <w:sz w:val="20"/>
                <w:szCs w:val="20"/>
              </w:rPr>
              <w:t>es phrases intégrant le verbe “aller</w:t>
            </w:r>
            <w:r w:rsidR="000C6B06" w:rsidRPr="00935A73">
              <w:rPr>
                <w:rFonts w:ascii="Lucida Calligraphy" w:hAnsi="Lucida Calligraphy"/>
                <w:b/>
                <w:bCs/>
                <w:sz w:val="20"/>
                <w:szCs w:val="20"/>
              </w:rPr>
              <w:t>”.</w:t>
            </w:r>
          </w:p>
          <w:p w:rsidR="002C17E9" w:rsidRPr="002C17E9" w:rsidRDefault="002C17E9" w:rsidP="002C17E9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 w:rsidRPr="002C17E9">
              <w:rPr>
                <w:rFonts w:ascii="Lucida Calligraphy" w:hAnsi="Lucida Calligraphy"/>
                <w:b/>
                <w:bCs/>
                <w:sz w:val="20"/>
                <w:szCs w:val="20"/>
              </w:rPr>
              <w:t>-Conjuguer les verbes en “er” au présent</w:t>
            </w:r>
          </w:p>
          <w:p w:rsidR="002C17E9" w:rsidRPr="002C17E9" w:rsidRDefault="002C17E9" w:rsidP="002C17E9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color w:val="231F20"/>
                <w:sz w:val="18"/>
                <w:szCs w:val="18"/>
                <w:lang w:bidi="ar-SA"/>
              </w:rPr>
            </w:pPr>
            <w:r w:rsidRPr="002C17E9">
              <w:rPr>
                <w:rFonts w:ascii="Lucida Calligraphy" w:hAnsi="Lucida Calligraphy"/>
                <w:b/>
                <w:bCs/>
                <w:sz w:val="20"/>
                <w:szCs w:val="20"/>
              </w:rPr>
              <w:t>–Produire des phrases intégrant les déterminants et les verbes en “er” au présent</w:t>
            </w:r>
          </w:p>
        </w:tc>
      </w:tr>
      <w:tr w:rsidR="0046019F" w:rsidTr="00990386">
        <w:tc>
          <w:tcPr>
            <w:tcW w:w="3085" w:type="dxa"/>
          </w:tcPr>
          <w:p w:rsidR="0046019F" w:rsidRPr="00582447" w:rsidRDefault="0046019F" w:rsidP="00641C02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  <w: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E</w:t>
            </w:r>
            <w:r w:rsidRPr="008E4558"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criture</w:t>
            </w:r>
          </w:p>
        </w:tc>
        <w:tc>
          <w:tcPr>
            <w:tcW w:w="4961" w:type="dxa"/>
          </w:tcPr>
          <w:p w:rsidR="0046019F" w:rsidRPr="00714ACE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</w:t>
            </w:r>
            <w:r w:rsidRPr="00EA47F2">
              <w:rPr>
                <w:rFonts w:ascii="Lucida Calligraphy" w:hAnsi="Lucida Calligraphy"/>
                <w:b/>
                <w:bCs/>
                <w:sz w:val="20"/>
                <w:szCs w:val="20"/>
              </w:rPr>
              <w:t>Reproduire les lettres majuscules :</w:t>
            </w:r>
            <w:r w:rsidR="000C6B06"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 G, K, Y</w:t>
            </w: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174" w:type="dxa"/>
          </w:tcPr>
          <w:p w:rsidR="0046019F" w:rsidRPr="00582447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-Ecrire les majuscules cursives.</w:t>
            </w:r>
          </w:p>
        </w:tc>
      </w:tr>
      <w:tr w:rsidR="0046019F" w:rsidTr="00990386">
        <w:tc>
          <w:tcPr>
            <w:tcW w:w="3085" w:type="dxa"/>
          </w:tcPr>
          <w:p w:rsidR="0046019F" w:rsidRPr="00582447" w:rsidRDefault="0046019F" w:rsidP="00641C02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  <w: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Autodictée</w:t>
            </w:r>
          </w:p>
        </w:tc>
        <w:tc>
          <w:tcPr>
            <w:tcW w:w="4961" w:type="dxa"/>
          </w:tcPr>
          <w:p w:rsidR="003A27DB" w:rsidRPr="003A27DB" w:rsidRDefault="0046019F" w:rsidP="003A27DB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D45468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1)-</w:t>
            </w:r>
            <w:r w:rsidR="003A27DB">
              <w:rPr>
                <w:rFonts w:ascii="ArialMT" w:hAnsi="ArialMT" w:cs="ArialMT"/>
                <w:sz w:val="28"/>
                <w:szCs w:val="28"/>
                <w:lang w:bidi="ar-SA"/>
              </w:rPr>
              <w:t xml:space="preserve"> </w:t>
            </w:r>
            <w:r w:rsidR="003A27DB" w:rsidRPr="003A27DB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Agnès dessine sur une feuille</w:t>
            </w:r>
          </w:p>
          <w:p w:rsidR="003A27DB" w:rsidRPr="003A27DB" w:rsidRDefault="003A27DB" w:rsidP="003A27DB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3A27DB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une grenouille et un dauphin.</w:t>
            </w:r>
          </w:p>
          <w:p w:rsidR="003A27DB" w:rsidRPr="003A27DB" w:rsidRDefault="003A27DB" w:rsidP="003A27DB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3A27DB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Puis elle montre son dessin</w:t>
            </w:r>
          </w:p>
          <w:p w:rsidR="003A27DB" w:rsidRDefault="003A27DB" w:rsidP="003A27DB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3A27DB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à sa sœur Mireille.</w:t>
            </w:r>
          </w:p>
          <w:p w:rsidR="0046019F" w:rsidRPr="00C05883" w:rsidRDefault="0046019F" w:rsidP="003A27DB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</w:pPr>
            <w:r w:rsidRPr="00D45468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2)-</w:t>
            </w:r>
            <w:r w:rsidR="003A27DB">
              <w:rPr>
                <w:rFonts w:ascii="ArialMT" w:hAnsi="ArialMT" w:cs="ArialMT"/>
                <w:sz w:val="28"/>
                <w:szCs w:val="28"/>
                <w:lang w:bidi="ar-SA"/>
              </w:rPr>
              <w:t xml:space="preserve"> </w:t>
            </w:r>
            <w:r w:rsidR="003A27DB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Max aide son amie Yvette à faire des soustractions </w:t>
            </w:r>
            <w:r w:rsidR="003A27DB" w:rsidRPr="003A27DB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et des multiplications</w:t>
            </w:r>
          </w:p>
        </w:tc>
        <w:tc>
          <w:tcPr>
            <w:tcW w:w="6174" w:type="dxa"/>
          </w:tcPr>
          <w:p w:rsidR="000A7AEB" w:rsidRDefault="000A7AEB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</w:p>
          <w:p w:rsidR="0046019F" w:rsidRPr="00582447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 xml:space="preserve">-Reproduire de mémoire des paragraphes </w:t>
            </w:r>
          </w:p>
        </w:tc>
      </w:tr>
      <w:tr w:rsidR="0046019F" w:rsidTr="00990386">
        <w:tc>
          <w:tcPr>
            <w:tcW w:w="3085" w:type="dxa"/>
          </w:tcPr>
          <w:p w:rsidR="0046019F" w:rsidRPr="00582447" w:rsidRDefault="0046019F" w:rsidP="00641C02">
            <w:pPr>
              <w:jc w:val="center"/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</w:pPr>
            <w:r>
              <w:rPr>
                <w:rFonts w:ascii="Edwardian Script ITC" w:hAnsi="Edwardian Script ITC"/>
                <w:b/>
                <w:bCs/>
                <w:color w:val="365F91" w:themeColor="accent1" w:themeShade="BF"/>
                <w:sz w:val="72"/>
                <w:szCs w:val="72"/>
              </w:rPr>
              <w:t>Dictée</w:t>
            </w:r>
          </w:p>
        </w:tc>
        <w:tc>
          <w:tcPr>
            <w:tcW w:w="4961" w:type="dxa"/>
          </w:tcPr>
          <w:p w:rsidR="003A27DB" w:rsidRDefault="0046019F" w:rsidP="003A27D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7"/>
                <w:szCs w:val="17"/>
                <w:lang w:bidi="ar-SA"/>
              </w:rPr>
            </w:pPr>
            <w:r w:rsidRPr="009E5975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1)</w:t>
            </w:r>
            <w:r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3A27DB">
              <w:rPr>
                <w:rFonts w:ascii="Times-Roman" w:hAnsi="Times-Roman" w:cs="Times-Roman"/>
                <w:sz w:val="17"/>
                <w:szCs w:val="17"/>
                <w:lang w:bidi="ar-SA"/>
              </w:rPr>
              <w:t>“</w:t>
            </w:r>
            <w:r w:rsidR="003A27DB" w:rsidRPr="003A27DB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C’est bientôt le printemps. Yvette et Agnès vont passer les vacances à la campagne chez leurs grands-parents.”</w:t>
            </w:r>
          </w:p>
          <w:p w:rsidR="0046019F" w:rsidRPr="003A27DB" w:rsidRDefault="0046019F" w:rsidP="003A27DB">
            <w:pPr>
              <w:autoSpaceDE w:val="0"/>
              <w:autoSpaceDN w:val="0"/>
              <w:adjustRightInd w:val="0"/>
              <w:rPr>
                <w:rFonts w:ascii="Times-Roman" w:hAnsi="Times-Roman" w:cs="Times-Roman"/>
                <w:sz w:val="18"/>
                <w:szCs w:val="18"/>
                <w:lang w:bidi="ar-SA"/>
              </w:rPr>
            </w:pPr>
            <w:r w:rsidRPr="009E5975">
              <w:rPr>
                <w:rFonts w:ascii="Lucida Calligraphy" w:hAnsi="Lucida Calligraphy"/>
                <w:b/>
                <w:bCs/>
                <w:color w:val="FF0000"/>
                <w:sz w:val="20"/>
                <w:szCs w:val="20"/>
              </w:rPr>
              <w:t>2)</w:t>
            </w:r>
            <w:r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3A27DB" w:rsidRPr="003A27DB">
              <w:rPr>
                <w:rFonts w:ascii="Lucida Calligraphy" w:hAnsi="Lucida Calligraphy"/>
                <w:b/>
                <w:bCs/>
                <w:color w:val="7030A0"/>
                <w:sz w:val="20"/>
                <w:szCs w:val="20"/>
              </w:rPr>
              <w:t>Les voitures et les camions roulent vite. Roxane et Daniel sont prudents. Ils font attention avant de traverser la rue.”</w:t>
            </w:r>
          </w:p>
        </w:tc>
        <w:tc>
          <w:tcPr>
            <w:tcW w:w="6174" w:type="dxa"/>
          </w:tcPr>
          <w:p w:rsidR="000A7AEB" w:rsidRDefault="000A7AEB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</w:p>
          <w:p w:rsidR="0046019F" w:rsidRPr="00582447" w:rsidRDefault="0046019F" w:rsidP="00641C02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  <w:sz w:val="20"/>
                <w:szCs w:val="20"/>
              </w:rPr>
            </w:pPr>
            <w:r>
              <w:rPr>
                <w:rFonts w:ascii="Lucida Calligraphy" w:hAnsi="Lucida Calligraphy"/>
                <w:b/>
                <w:bCs/>
                <w:sz w:val="20"/>
                <w:szCs w:val="20"/>
              </w:rPr>
              <w:t>-écrire sous la dictée du maitre des textes.</w:t>
            </w:r>
          </w:p>
        </w:tc>
      </w:tr>
    </w:tbl>
    <w:p w:rsidR="00D92370" w:rsidRDefault="00D92370" w:rsidP="004C1EDB">
      <w:pPr>
        <w:jc w:val="center"/>
        <w:rPr>
          <w:rFonts w:ascii="Wide Latin" w:hAnsi="Wide Latin"/>
          <w:color w:val="FF00FF"/>
          <w:sz w:val="24"/>
          <w:szCs w:val="24"/>
        </w:rPr>
      </w:pPr>
    </w:p>
    <w:p w:rsidR="00C36F0A" w:rsidRDefault="00D92370" w:rsidP="004C1EDB">
      <w:pPr>
        <w:jc w:val="center"/>
        <w:rPr>
          <w:rFonts w:ascii="Wide Latin" w:hAnsi="Wide Latin"/>
          <w:color w:val="FF00FF"/>
          <w:sz w:val="24"/>
          <w:szCs w:val="24"/>
        </w:rPr>
      </w:pPr>
      <w:r>
        <w:rPr>
          <w:rFonts w:ascii="Wide Latin" w:hAnsi="Wide Latin"/>
          <w:noProof/>
          <w:color w:val="FF00FF"/>
          <w:sz w:val="24"/>
          <w:szCs w:val="24"/>
          <w:lang w:eastAsia="fr-FR" w:bidi="ar-SA"/>
        </w:rPr>
        <w:drawing>
          <wp:inline distT="0" distB="0" distL="0" distR="0">
            <wp:extent cx="1304925" cy="1419225"/>
            <wp:effectExtent l="19050" t="0" r="9525" b="0"/>
            <wp:docPr id="3" name="Image 3" descr="C:\Documents and Settings\hajlaoui\Bureau\stikers\fil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hajlaoui\Bureau\stikers\fille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C02" w:rsidRDefault="00641C02" w:rsidP="00641C02">
      <w:pPr>
        <w:rPr>
          <w:rFonts w:ascii="Wide Latin" w:hAnsi="Wide Latin"/>
          <w:color w:val="FF00FF"/>
          <w:sz w:val="24"/>
          <w:szCs w:val="24"/>
        </w:rPr>
      </w:pPr>
      <w:r w:rsidRPr="0058328D">
        <w:rPr>
          <w:rFonts w:ascii="Vivaldi" w:hAnsi="Vivaldi"/>
          <w:b/>
          <w:color w:val="00B050"/>
          <w:sz w:val="56"/>
          <w:szCs w:val="56"/>
        </w:rPr>
        <w:lastRenderedPageBreak/>
        <w:t>Classe : 4ème année</w:t>
      </w:r>
      <w:r>
        <w:rPr>
          <w:rFonts w:ascii="Wide Latin" w:hAnsi="Wide Latin"/>
          <w:color w:val="FF00FF"/>
          <w:sz w:val="24"/>
          <w:szCs w:val="24"/>
        </w:rPr>
        <w:t xml:space="preserve">                                  </w:t>
      </w:r>
      <w:r w:rsidRPr="0058328D">
        <w:rPr>
          <w:rFonts w:ascii="Vivaldi" w:hAnsi="Vivaldi" w:cstheme="majorBidi"/>
          <w:b/>
          <w:color w:val="FF0000"/>
          <w:sz w:val="56"/>
          <w:szCs w:val="56"/>
        </w:rPr>
        <w:t>1</w:t>
      </w:r>
      <w:r w:rsidRPr="008950C4">
        <w:rPr>
          <w:rFonts w:ascii="Vivaldi" w:hAnsi="Vivaldi" w:cstheme="majorBidi"/>
          <w:b/>
          <w:color w:val="FF0000"/>
          <w:sz w:val="56"/>
          <w:szCs w:val="56"/>
          <w:vertAlign w:val="superscript"/>
        </w:rPr>
        <w:t xml:space="preserve">er </w:t>
      </w:r>
      <w:r w:rsidRPr="0058328D">
        <w:rPr>
          <w:rFonts w:ascii="Vivaldi" w:hAnsi="Vivaldi" w:cstheme="majorBidi"/>
          <w:b/>
          <w:color w:val="FF0000"/>
          <w:sz w:val="56"/>
          <w:szCs w:val="56"/>
        </w:rPr>
        <w:t>trimestre</w:t>
      </w:r>
      <w:r>
        <w:rPr>
          <w:rFonts w:ascii="Wide Latin" w:hAnsi="Wide Latin"/>
          <w:color w:val="FF00FF"/>
          <w:sz w:val="24"/>
          <w:szCs w:val="24"/>
        </w:rPr>
        <w:t xml:space="preserve">            </w:t>
      </w:r>
      <w:r w:rsidRPr="009B61DE">
        <w:rPr>
          <w:rFonts w:ascii="Wide Latin" w:hAnsi="Wide Latin"/>
          <w:color w:val="FF00FF"/>
          <w:sz w:val="24"/>
          <w:szCs w:val="24"/>
        </w:rPr>
        <w:t xml:space="preserve">   </w:t>
      </w:r>
      <w:r>
        <w:rPr>
          <w:rFonts w:asciiTheme="majorBidi" w:hAnsiTheme="majorBidi" w:cstheme="majorBidi"/>
          <w:color w:val="FF00FF"/>
          <w:sz w:val="24"/>
          <w:szCs w:val="24"/>
        </w:rPr>
        <w:t xml:space="preserve">                              </w:t>
      </w:r>
      <w:r w:rsidRPr="0058328D">
        <w:rPr>
          <w:rFonts w:ascii="Vivaldi" w:hAnsi="Vivaldi"/>
          <w:b/>
          <w:color w:val="00B050"/>
          <w:sz w:val="56"/>
          <w:szCs w:val="56"/>
        </w:rPr>
        <w:t>2011-2012</w:t>
      </w:r>
    </w:p>
    <w:p w:rsidR="00641C02" w:rsidRDefault="00641C02" w:rsidP="00641C02">
      <w:pPr>
        <w:jc w:val="center"/>
        <w:rPr>
          <w:rFonts w:ascii="Vivaldi" w:hAnsi="Vivaldi"/>
          <w:b/>
          <w:bCs/>
          <w:color w:val="D60093"/>
          <w:sz w:val="96"/>
          <w:szCs w:val="96"/>
        </w:rPr>
      </w:pPr>
      <w:r>
        <w:rPr>
          <w:rFonts w:ascii="Vivaldi" w:hAnsi="Vivaldi"/>
          <w:b/>
          <w:bCs/>
          <w:color w:val="D60093"/>
          <w:sz w:val="96"/>
          <w:szCs w:val="96"/>
        </w:rPr>
        <w:t>Intégration</w:t>
      </w:r>
    </w:p>
    <w:p w:rsidR="00641C02" w:rsidRDefault="00641C02" w:rsidP="00641C02">
      <w:pPr>
        <w:jc w:val="center"/>
        <w:rPr>
          <w:rFonts w:ascii="Vivaldi" w:hAnsi="Vivaldi"/>
          <w:b/>
          <w:bCs/>
          <w:color w:val="D60093"/>
          <w:sz w:val="72"/>
          <w:szCs w:val="72"/>
        </w:rPr>
      </w:pPr>
      <w:r w:rsidRPr="00641C02">
        <w:rPr>
          <w:rFonts w:ascii="Vivaldi" w:hAnsi="Vivaldi"/>
          <w:b/>
          <w:bCs/>
          <w:color w:val="D60093"/>
          <w:sz w:val="72"/>
          <w:szCs w:val="72"/>
        </w:rPr>
        <w:t>Unité d’apprentissage  N</w:t>
      </w:r>
      <w:r w:rsidR="00106D80">
        <w:rPr>
          <w:rFonts w:ascii="Vivaldi" w:hAnsi="Vivaldi"/>
          <w:b/>
          <w:bCs/>
          <w:color w:val="D60093"/>
          <w:sz w:val="72"/>
          <w:szCs w:val="72"/>
        </w:rPr>
        <w:t xml:space="preserve"> </w:t>
      </w:r>
      <w:r w:rsidRPr="00641C02">
        <w:rPr>
          <w:rFonts w:ascii="Vivaldi" w:hAnsi="Vivaldi"/>
          <w:b/>
          <w:bCs/>
          <w:color w:val="D60093"/>
          <w:sz w:val="72"/>
          <w:szCs w:val="72"/>
        </w:rPr>
        <w:t>1</w:t>
      </w:r>
      <w:r w:rsidR="00106D80">
        <w:rPr>
          <w:rFonts w:ascii="Vivaldi" w:hAnsi="Vivaldi"/>
          <w:b/>
          <w:bCs/>
          <w:color w:val="D60093"/>
          <w:sz w:val="72"/>
          <w:szCs w:val="72"/>
        </w:rPr>
        <w:t>et 2</w:t>
      </w:r>
    </w:p>
    <w:p w:rsidR="00641C02" w:rsidRPr="00641C02" w:rsidRDefault="00641C02" w:rsidP="00641C02">
      <w:pPr>
        <w:rPr>
          <w:rFonts w:ascii="Vivaldi" w:hAnsi="Vivaldi"/>
          <w:b/>
          <w:bCs/>
          <w:color w:val="548DD4" w:themeColor="text2" w:themeTint="99"/>
          <w:sz w:val="48"/>
          <w:szCs w:val="48"/>
        </w:rPr>
      </w:pPr>
      <w:r w:rsidRPr="00641C02">
        <w:rPr>
          <w:rFonts w:ascii="Vivaldi" w:hAnsi="Vivaldi"/>
          <w:b/>
          <w:bCs/>
          <w:color w:val="548DD4" w:themeColor="text2" w:themeTint="99"/>
          <w:sz w:val="48"/>
          <w:szCs w:val="48"/>
        </w:rPr>
        <w:t>1</w:t>
      </w:r>
      <w:r w:rsidRPr="00641C02">
        <w:rPr>
          <w:rFonts w:ascii="Vivaldi" w:hAnsi="Vivaldi"/>
          <w:b/>
          <w:bCs/>
          <w:color w:val="548DD4" w:themeColor="text2" w:themeTint="99"/>
          <w:sz w:val="48"/>
          <w:szCs w:val="48"/>
          <w:vertAlign w:val="superscript"/>
        </w:rPr>
        <w:t>er</w:t>
      </w:r>
      <w:r w:rsidRPr="00641C02">
        <w:rPr>
          <w:rFonts w:ascii="Vivaldi" w:hAnsi="Vivaldi"/>
          <w:b/>
          <w:bCs/>
          <w:color w:val="548DD4" w:themeColor="text2" w:themeTint="99"/>
          <w:sz w:val="48"/>
          <w:szCs w:val="48"/>
        </w:rPr>
        <w:t xml:space="preserve"> journée palier :</w:t>
      </w:r>
    </w:p>
    <w:p w:rsidR="00641C02" w:rsidRDefault="00C36C70" w:rsidP="00C36C70">
      <w:pPr>
        <w:pStyle w:val="Paragraphedeliste"/>
        <w:numPr>
          <w:ilvl w:val="0"/>
          <w:numId w:val="2"/>
        </w:numPr>
        <w:rPr>
          <w:rFonts w:ascii="Vivaldi" w:hAnsi="Vivaldi"/>
          <w:b/>
          <w:bCs/>
          <w:color w:val="548DD4" w:themeColor="text2" w:themeTint="99"/>
          <w:sz w:val="72"/>
          <w:szCs w:val="72"/>
        </w:rPr>
      </w:pPr>
      <w:r w:rsidRPr="00C36C70">
        <w:rPr>
          <w:rFonts w:ascii="Vivaldi" w:hAnsi="Vivaldi"/>
          <w:b/>
          <w:bCs/>
          <w:color w:val="548DD4" w:themeColor="text2" w:themeTint="99"/>
          <w:sz w:val="72"/>
          <w:szCs w:val="72"/>
        </w:rPr>
        <w:t>Exploitation d’une situation d’intégration</w:t>
      </w:r>
    </w:p>
    <w:p w:rsidR="00106D80" w:rsidRPr="00106D80" w:rsidRDefault="00106D80" w:rsidP="00106D80">
      <w:pPr>
        <w:rPr>
          <w:rFonts w:ascii="Vivaldi" w:hAnsi="Vivaldi"/>
          <w:b/>
          <w:bCs/>
          <w:color w:val="548DD4" w:themeColor="text2" w:themeTint="99"/>
          <w:sz w:val="72"/>
          <w:szCs w:val="72"/>
        </w:rPr>
      </w:pPr>
      <w:r>
        <w:rPr>
          <w:rFonts w:ascii="Vivaldi" w:hAnsi="Vivaldi"/>
          <w:b/>
          <w:bCs/>
          <w:color w:val="548DD4" w:themeColor="text2" w:themeTint="99"/>
          <w:sz w:val="72"/>
          <w:szCs w:val="72"/>
        </w:rPr>
        <w:t>Unité d’apprentissage N 1 :</w:t>
      </w:r>
    </w:p>
    <w:p w:rsidR="00C36C70" w:rsidRDefault="00C36C70" w:rsidP="00C36C70">
      <w:pPr>
        <w:rPr>
          <w:rFonts w:ascii="Lucida Calligraphy" w:hAnsi="Lucida Calligraphy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color w:val="0089B9"/>
          <w:lang w:bidi="ar-SA"/>
        </w:rPr>
        <w:t>Situation 1 </w:t>
      </w:r>
      <w:r w:rsidRPr="00C36C70">
        <w:rPr>
          <w:rFonts w:ascii="Lucida Calligraphy" w:hAnsi="Lucida Calligraphy"/>
          <w:b/>
          <w:bCs/>
          <w:sz w:val="20"/>
          <w:szCs w:val="20"/>
        </w:rPr>
        <w:t xml:space="preserve">: C’est la première semaine de la rentrée scolaire. Les murs de votre classe sont nus. Le maître/la </w:t>
      </w:r>
      <w:r>
        <w:rPr>
          <w:rFonts w:ascii="Lucida Calligraphy" w:hAnsi="Lucida Calligraphy"/>
          <w:b/>
          <w:bCs/>
          <w:sz w:val="20"/>
          <w:szCs w:val="20"/>
        </w:rPr>
        <w:t xml:space="preserve">maîtresse vous </w:t>
      </w:r>
      <w:r w:rsidRPr="00C36C70">
        <w:rPr>
          <w:rFonts w:ascii="Lucida Calligraphy" w:hAnsi="Lucida Calligraphy"/>
          <w:b/>
          <w:bCs/>
          <w:sz w:val="20"/>
          <w:szCs w:val="20"/>
        </w:rPr>
        <w:t>demande de l’aider à décorer la salle</w:t>
      </w:r>
    </w:p>
    <w:p w:rsidR="00C36C70" w:rsidRDefault="00C36C70" w:rsidP="00C36C70">
      <w:pPr>
        <w:rPr>
          <w:rFonts w:ascii="Lucida Calligraphy" w:hAnsi="Lucida Calligraphy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color w:val="0089B9"/>
          <w:lang w:bidi="ar-SA"/>
        </w:rPr>
        <w:t>Situation 2 :</w:t>
      </w:r>
      <w:r w:rsidRPr="00C36C70">
        <w:rPr>
          <w:rFonts w:ascii="Times-Roman" w:hAnsi="Times-Roman" w:cs="Times-Roman"/>
          <w:lang w:bidi="ar-SA"/>
        </w:rPr>
        <w:t xml:space="preserve"> </w:t>
      </w:r>
      <w:r w:rsidRPr="00C36C70">
        <w:rPr>
          <w:rFonts w:ascii="Lucida Calligraphy" w:hAnsi="Lucida Calligraphy"/>
          <w:b/>
          <w:bCs/>
          <w:sz w:val="20"/>
          <w:szCs w:val="20"/>
        </w:rPr>
        <w:t>La maîtresse/le maître décide de célébrer en classe les anniversaires de ses élèves. Toi et tes camarades,</w:t>
      </w:r>
      <w:r>
        <w:rPr>
          <w:rFonts w:ascii="Lucida Calligraphy" w:hAnsi="Lucida Calligraphy"/>
          <w:b/>
          <w:bCs/>
          <w:sz w:val="20"/>
          <w:szCs w:val="20"/>
        </w:rPr>
        <w:t xml:space="preserve"> </w:t>
      </w:r>
      <w:r w:rsidRPr="00C36C70">
        <w:rPr>
          <w:rFonts w:ascii="Lucida Calligraphy" w:hAnsi="Lucida Calligraphy"/>
          <w:b/>
          <w:bCs/>
          <w:sz w:val="20"/>
          <w:szCs w:val="20"/>
        </w:rPr>
        <w:t>vous l’aidez à réaliser ce projet.</w:t>
      </w:r>
    </w:p>
    <w:p w:rsidR="00C36C70" w:rsidRPr="00C36C70" w:rsidRDefault="00C36C70" w:rsidP="00C36C70">
      <w:pPr>
        <w:autoSpaceDE w:val="0"/>
        <w:autoSpaceDN w:val="0"/>
        <w:adjustRightInd w:val="0"/>
        <w:spacing w:after="0" w:line="240" w:lineRule="auto"/>
        <w:rPr>
          <w:rFonts w:ascii="Lucida Calligraphy" w:hAnsi="Lucida Calligraphy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color w:val="0089B9"/>
          <w:lang w:bidi="ar-SA"/>
        </w:rPr>
        <w:lastRenderedPageBreak/>
        <w:t xml:space="preserve">Situation 3 : </w:t>
      </w:r>
      <w:r w:rsidRPr="00C36C70">
        <w:rPr>
          <w:rFonts w:ascii="Lucida Calligraphy" w:hAnsi="Lucida Calligraphy"/>
          <w:b/>
          <w:bCs/>
          <w:sz w:val="20"/>
          <w:szCs w:val="20"/>
        </w:rPr>
        <w:t>Votre voisine a eu son premier bébé. Ta famille décide de lui faire des cadeaux pour elle et pour</w:t>
      </w:r>
      <w:r>
        <w:rPr>
          <w:rFonts w:ascii="Lucida Calligraphy" w:hAnsi="Lucida Calligraphy"/>
          <w:b/>
          <w:bCs/>
          <w:sz w:val="20"/>
          <w:szCs w:val="20"/>
        </w:rPr>
        <w:t xml:space="preserve"> </w:t>
      </w:r>
      <w:r w:rsidRPr="00C36C70">
        <w:rPr>
          <w:rFonts w:ascii="Lucida Calligraphy" w:hAnsi="Lucida Calligraphy"/>
          <w:b/>
          <w:bCs/>
          <w:sz w:val="20"/>
          <w:szCs w:val="20"/>
        </w:rPr>
        <w:t>le nouveau-né. Vous discutez du choix des cadeaux et de la visite que vous lui ferez.</w:t>
      </w:r>
    </w:p>
    <w:p w:rsidR="00716A46" w:rsidRDefault="007F132A" w:rsidP="00C36C70">
      <w:pPr>
        <w:rPr>
          <w:rFonts w:ascii="Vivaldi" w:hAnsi="Vivaldi"/>
          <w:b/>
          <w:bCs/>
          <w:color w:val="548DD4" w:themeColor="text2" w:themeTint="99"/>
          <w:sz w:val="72"/>
          <w:szCs w:val="72"/>
        </w:rPr>
      </w:pPr>
      <w:r>
        <w:rPr>
          <w:rFonts w:ascii="Vivaldi" w:hAnsi="Vivaldi"/>
          <w:b/>
          <w:bCs/>
          <w:color w:val="548DD4" w:themeColor="text2" w:themeTint="99"/>
          <w:sz w:val="72"/>
          <w:szCs w:val="72"/>
        </w:rPr>
        <w:t xml:space="preserve">Unité d’apprentissage N </w:t>
      </w:r>
      <w:r w:rsidR="006F032C">
        <w:rPr>
          <w:rFonts w:ascii="Vivaldi" w:hAnsi="Vivaldi"/>
          <w:b/>
          <w:bCs/>
          <w:color w:val="548DD4" w:themeColor="text2" w:themeTint="99"/>
          <w:sz w:val="72"/>
          <w:szCs w:val="72"/>
        </w:rPr>
        <w:t>2</w:t>
      </w:r>
      <w:r w:rsidR="00106D80">
        <w:rPr>
          <w:rFonts w:ascii="Vivaldi" w:hAnsi="Vivaldi"/>
          <w:b/>
          <w:bCs/>
          <w:color w:val="548DD4" w:themeColor="text2" w:themeTint="99"/>
          <w:sz w:val="72"/>
          <w:szCs w:val="72"/>
        </w:rPr>
        <w:t> </w:t>
      </w:r>
    </w:p>
    <w:p w:rsidR="00106D80" w:rsidRDefault="00106D80" w:rsidP="00106D8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lang w:bidi="ar-SA"/>
        </w:rPr>
      </w:pPr>
      <w:r>
        <w:rPr>
          <w:rFonts w:ascii="Times-Bold" w:hAnsi="Times-Bold" w:cs="Times-Bold"/>
          <w:b/>
          <w:bCs/>
          <w:color w:val="0089B9"/>
          <w:lang w:bidi="ar-SA"/>
        </w:rPr>
        <w:t>Situation 1 : </w:t>
      </w:r>
      <w:r w:rsidRPr="00106D80">
        <w:rPr>
          <w:rFonts w:ascii="Lucida Calligraphy" w:hAnsi="Lucida Calligraphy"/>
          <w:b/>
          <w:bCs/>
          <w:sz w:val="20"/>
          <w:szCs w:val="20"/>
        </w:rPr>
        <w:t>Vos voisins de longue date ont acheté une nouvelle maison. Ils vont déménager. Comme votre voisine</w:t>
      </w:r>
      <w:r>
        <w:rPr>
          <w:rFonts w:ascii="Lucida Calligraphy" w:hAnsi="Lucida Calligraphy"/>
          <w:b/>
          <w:bCs/>
          <w:sz w:val="20"/>
          <w:szCs w:val="20"/>
        </w:rPr>
        <w:t xml:space="preserve"> </w:t>
      </w:r>
      <w:r w:rsidRPr="00106D80">
        <w:rPr>
          <w:rFonts w:ascii="Lucida Calligraphy" w:hAnsi="Lucida Calligraphy"/>
          <w:b/>
          <w:bCs/>
          <w:sz w:val="20"/>
          <w:szCs w:val="20"/>
        </w:rPr>
        <w:t>est handicapée, le mari vient vous demander de l’aider à organiser ce déménagement</w:t>
      </w:r>
      <w:r>
        <w:rPr>
          <w:rFonts w:ascii="Times-Roman" w:hAnsi="Times-Roman" w:cs="Times-Roman"/>
          <w:color w:val="000000"/>
          <w:lang w:bidi="ar-SA"/>
        </w:rPr>
        <w:t>.</w:t>
      </w:r>
    </w:p>
    <w:p w:rsidR="00106D80" w:rsidRPr="00106D80" w:rsidRDefault="00106D80" w:rsidP="00106D80">
      <w:pPr>
        <w:autoSpaceDE w:val="0"/>
        <w:autoSpaceDN w:val="0"/>
        <w:adjustRightInd w:val="0"/>
        <w:spacing w:after="0" w:line="240" w:lineRule="auto"/>
        <w:rPr>
          <w:rFonts w:ascii="Lucida Calligraphy" w:hAnsi="Lucida Calligraphy"/>
          <w:b/>
          <w:bCs/>
          <w:sz w:val="20"/>
          <w:szCs w:val="20"/>
        </w:rPr>
      </w:pPr>
    </w:p>
    <w:p w:rsidR="00106D80" w:rsidRDefault="00106D80" w:rsidP="00106D80">
      <w:pPr>
        <w:autoSpaceDE w:val="0"/>
        <w:autoSpaceDN w:val="0"/>
        <w:adjustRightInd w:val="0"/>
        <w:spacing w:after="0" w:line="240" w:lineRule="auto"/>
        <w:rPr>
          <w:rFonts w:ascii="Lucida Calligraphy" w:hAnsi="Lucida Calligraphy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color w:val="0089B9"/>
          <w:lang w:bidi="ar-SA"/>
        </w:rPr>
        <w:t>Situation 2 :</w:t>
      </w:r>
      <w:r w:rsidRPr="00106D80">
        <w:rPr>
          <w:rFonts w:ascii="Times-Roman" w:hAnsi="Times-Roman" w:cs="Times-Roman"/>
          <w:lang w:bidi="ar-SA"/>
        </w:rPr>
        <w:t xml:space="preserve"> </w:t>
      </w:r>
      <w:r w:rsidRPr="00106D80">
        <w:rPr>
          <w:rFonts w:ascii="Lucida Calligraphy" w:hAnsi="Lucida Calligraphy"/>
          <w:b/>
          <w:bCs/>
          <w:sz w:val="20"/>
          <w:szCs w:val="20"/>
        </w:rPr>
        <w:t>Depuis deux jours, votre voisin qui vit seul, n’a pas ouvert ses fenêtres et vous ne l’avez pas vu</w:t>
      </w:r>
      <w:r>
        <w:rPr>
          <w:rFonts w:ascii="Lucida Calligraphy" w:hAnsi="Lucida Calligraphy"/>
          <w:b/>
          <w:bCs/>
          <w:sz w:val="20"/>
          <w:szCs w:val="20"/>
        </w:rPr>
        <w:t xml:space="preserve"> </w:t>
      </w:r>
      <w:r w:rsidRPr="00106D80">
        <w:rPr>
          <w:rFonts w:ascii="Lucida Calligraphy" w:hAnsi="Lucida Calligraphy"/>
          <w:b/>
          <w:bCs/>
          <w:sz w:val="20"/>
          <w:szCs w:val="20"/>
        </w:rPr>
        <w:t>assis devant sa porte comme d’habitude. Vous vous inquiétez. Vous allez le voir : il est très malade,</w:t>
      </w:r>
      <w:r>
        <w:rPr>
          <w:rFonts w:ascii="Lucida Calligraphy" w:hAnsi="Lucida Calligraphy"/>
          <w:b/>
          <w:bCs/>
          <w:sz w:val="20"/>
          <w:szCs w:val="20"/>
        </w:rPr>
        <w:t xml:space="preserve"> </w:t>
      </w:r>
      <w:r w:rsidRPr="00106D80">
        <w:rPr>
          <w:rFonts w:ascii="Lucida Calligraphy" w:hAnsi="Lucida Calligraphy"/>
          <w:b/>
          <w:bCs/>
          <w:sz w:val="20"/>
          <w:szCs w:val="20"/>
        </w:rPr>
        <w:t>il n’a pas fait ses courses, pas rangé sa maison ...</w:t>
      </w:r>
      <w:r>
        <w:rPr>
          <w:rFonts w:ascii="Lucida Calligraphy" w:hAnsi="Lucida Calligraphy"/>
          <w:b/>
          <w:bCs/>
          <w:sz w:val="20"/>
          <w:szCs w:val="20"/>
        </w:rPr>
        <w:t xml:space="preserve"> </w:t>
      </w:r>
      <w:r w:rsidRPr="00106D80">
        <w:rPr>
          <w:rFonts w:ascii="Lucida Calligraphy" w:hAnsi="Lucida Calligraphy"/>
          <w:b/>
          <w:bCs/>
          <w:sz w:val="20"/>
          <w:szCs w:val="20"/>
        </w:rPr>
        <w:t>Qu’allez-vous faire tes parents et toi ?</w:t>
      </w:r>
    </w:p>
    <w:p w:rsidR="00106D80" w:rsidRDefault="00106D80" w:rsidP="00106D80">
      <w:pPr>
        <w:autoSpaceDE w:val="0"/>
        <w:autoSpaceDN w:val="0"/>
        <w:adjustRightInd w:val="0"/>
        <w:spacing w:after="0" w:line="240" w:lineRule="auto"/>
        <w:rPr>
          <w:rFonts w:ascii="Lucida Calligraphy" w:hAnsi="Lucida Calligraphy"/>
          <w:b/>
          <w:bCs/>
          <w:sz w:val="20"/>
          <w:szCs w:val="20"/>
        </w:rPr>
      </w:pPr>
    </w:p>
    <w:p w:rsidR="00106D80" w:rsidRDefault="00106D80" w:rsidP="00106D80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89B9"/>
          <w:lang w:bidi="ar-SA"/>
        </w:rPr>
      </w:pPr>
      <w:r>
        <w:rPr>
          <w:rFonts w:ascii="Times-Bold" w:hAnsi="Times-Bold" w:cs="Times-Bold"/>
          <w:b/>
          <w:bCs/>
          <w:color w:val="0089B9"/>
          <w:lang w:bidi="ar-SA"/>
        </w:rPr>
        <w:t>Situation 3 :</w:t>
      </w:r>
    </w:p>
    <w:p w:rsidR="00106D80" w:rsidRPr="00106D80" w:rsidRDefault="00106D80" w:rsidP="00106D80">
      <w:pPr>
        <w:autoSpaceDE w:val="0"/>
        <w:autoSpaceDN w:val="0"/>
        <w:adjustRightInd w:val="0"/>
        <w:spacing w:after="0" w:line="240" w:lineRule="auto"/>
        <w:rPr>
          <w:rFonts w:ascii="Lucida Calligraphy" w:hAnsi="Lucida Calligraphy"/>
          <w:b/>
          <w:bCs/>
          <w:sz w:val="20"/>
          <w:szCs w:val="20"/>
        </w:rPr>
      </w:pPr>
      <w:r w:rsidRPr="00106D80">
        <w:rPr>
          <w:rFonts w:ascii="Lucida Calligraphy" w:hAnsi="Lucida Calligraphy"/>
          <w:b/>
          <w:bCs/>
          <w:sz w:val="20"/>
          <w:szCs w:val="20"/>
        </w:rPr>
        <w:t>Ta chienne a eu quatre chiots. Tes frères et toi décidez de lui fabriquer une niche et de vous</w:t>
      </w:r>
    </w:p>
    <w:p w:rsidR="00716A46" w:rsidRPr="00106D80" w:rsidRDefault="00106D80" w:rsidP="00106D80">
      <w:pPr>
        <w:autoSpaceDE w:val="0"/>
        <w:autoSpaceDN w:val="0"/>
        <w:adjustRightInd w:val="0"/>
        <w:spacing w:after="0" w:line="240" w:lineRule="auto"/>
        <w:rPr>
          <w:rFonts w:ascii="Lucida Calligraphy" w:hAnsi="Lucida Calligraphy"/>
          <w:b/>
          <w:bCs/>
          <w:sz w:val="20"/>
          <w:szCs w:val="20"/>
        </w:rPr>
      </w:pPr>
      <w:proofErr w:type="gramStart"/>
      <w:r w:rsidRPr="00106D80">
        <w:rPr>
          <w:rFonts w:ascii="Lucida Calligraphy" w:hAnsi="Lucida Calligraphy"/>
          <w:b/>
          <w:bCs/>
          <w:sz w:val="20"/>
          <w:szCs w:val="20"/>
        </w:rPr>
        <w:t>occuper</w:t>
      </w:r>
      <w:proofErr w:type="gramEnd"/>
      <w:r w:rsidRPr="00106D80">
        <w:rPr>
          <w:rFonts w:ascii="Lucida Calligraphy" w:hAnsi="Lucida Calligraphy"/>
          <w:b/>
          <w:bCs/>
          <w:sz w:val="20"/>
          <w:szCs w:val="20"/>
        </w:rPr>
        <w:t xml:space="preserve"> des petits.</w:t>
      </w:r>
    </w:p>
    <w:p w:rsidR="00641C02" w:rsidRDefault="00C36C70" w:rsidP="00C36C70">
      <w:pPr>
        <w:rPr>
          <w:rFonts w:ascii="Vivaldi" w:hAnsi="Vivaldi"/>
          <w:b/>
          <w:bCs/>
          <w:color w:val="548DD4" w:themeColor="text2" w:themeTint="99"/>
          <w:sz w:val="48"/>
          <w:szCs w:val="48"/>
        </w:rPr>
      </w:pPr>
      <w:r>
        <w:rPr>
          <w:rFonts w:ascii="Vivaldi" w:hAnsi="Vivaldi"/>
          <w:b/>
          <w:bCs/>
          <w:color w:val="548DD4" w:themeColor="text2" w:themeTint="99"/>
          <w:sz w:val="48"/>
          <w:szCs w:val="48"/>
        </w:rPr>
        <w:t>2</w:t>
      </w:r>
      <w:r w:rsidRPr="00C36C70">
        <w:rPr>
          <w:rFonts w:ascii="Vivaldi" w:hAnsi="Vivaldi"/>
          <w:b/>
          <w:bCs/>
          <w:color w:val="548DD4" w:themeColor="text2" w:themeTint="99"/>
          <w:sz w:val="48"/>
          <w:szCs w:val="48"/>
          <w:vertAlign w:val="superscript"/>
        </w:rPr>
        <w:t>ème</w:t>
      </w:r>
      <w:r>
        <w:rPr>
          <w:rFonts w:ascii="Vivaldi" w:hAnsi="Vivaldi"/>
          <w:b/>
          <w:bCs/>
          <w:color w:val="548DD4" w:themeColor="text2" w:themeTint="99"/>
          <w:sz w:val="48"/>
          <w:szCs w:val="48"/>
        </w:rPr>
        <w:t xml:space="preserve"> </w:t>
      </w:r>
      <w:r w:rsidRPr="00641C02">
        <w:rPr>
          <w:rFonts w:ascii="Vivaldi" w:hAnsi="Vivaldi"/>
          <w:b/>
          <w:bCs/>
          <w:color w:val="548DD4" w:themeColor="text2" w:themeTint="99"/>
          <w:sz w:val="48"/>
          <w:szCs w:val="48"/>
        </w:rPr>
        <w:t xml:space="preserve"> journée palier</w:t>
      </w:r>
      <w:r>
        <w:rPr>
          <w:rFonts w:ascii="Vivaldi" w:hAnsi="Vivaldi"/>
          <w:b/>
          <w:bCs/>
          <w:color w:val="548DD4" w:themeColor="text2" w:themeTint="99"/>
          <w:sz w:val="48"/>
          <w:szCs w:val="48"/>
        </w:rPr>
        <w:t> :</w:t>
      </w:r>
    </w:p>
    <w:p w:rsidR="00C36C70" w:rsidRDefault="00C36C70" w:rsidP="00C36C70">
      <w:pPr>
        <w:pStyle w:val="Paragraphedeliste"/>
        <w:numPr>
          <w:ilvl w:val="0"/>
          <w:numId w:val="2"/>
        </w:numPr>
        <w:rPr>
          <w:rFonts w:ascii="Vivaldi" w:hAnsi="Vivaldi"/>
          <w:b/>
          <w:bCs/>
          <w:color w:val="548DD4" w:themeColor="text2" w:themeTint="99"/>
          <w:sz w:val="72"/>
          <w:szCs w:val="72"/>
        </w:rPr>
      </w:pPr>
      <w:r>
        <w:rPr>
          <w:rFonts w:ascii="Vivaldi" w:hAnsi="Vivaldi"/>
          <w:b/>
          <w:bCs/>
          <w:color w:val="548DD4" w:themeColor="text2" w:themeTint="99"/>
          <w:sz w:val="72"/>
          <w:szCs w:val="72"/>
        </w:rPr>
        <w:t>Poursuivre</w:t>
      </w:r>
      <w:r w:rsidRPr="00C36C70">
        <w:rPr>
          <w:rFonts w:ascii="Vivaldi" w:hAnsi="Vivaldi"/>
          <w:b/>
          <w:bCs/>
          <w:color w:val="548DD4" w:themeColor="text2" w:themeTint="99"/>
          <w:sz w:val="72"/>
          <w:szCs w:val="72"/>
        </w:rPr>
        <w:t xml:space="preserve"> </w:t>
      </w:r>
      <w:r>
        <w:rPr>
          <w:rFonts w:ascii="Vivaldi" w:hAnsi="Vivaldi"/>
          <w:b/>
          <w:bCs/>
          <w:color w:val="548DD4" w:themeColor="text2" w:themeTint="99"/>
          <w:sz w:val="72"/>
          <w:szCs w:val="72"/>
        </w:rPr>
        <w:t>de la</w:t>
      </w:r>
      <w:r w:rsidRPr="00C36C70">
        <w:rPr>
          <w:rFonts w:ascii="Vivaldi" w:hAnsi="Vivaldi"/>
          <w:b/>
          <w:bCs/>
          <w:color w:val="548DD4" w:themeColor="text2" w:themeTint="99"/>
          <w:sz w:val="72"/>
          <w:szCs w:val="72"/>
        </w:rPr>
        <w:t xml:space="preserve"> situation </w:t>
      </w:r>
      <w:r>
        <w:rPr>
          <w:rFonts w:ascii="Vivaldi" w:hAnsi="Vivaldi"/>
          <w:b/>
          <w:bCs/>
          <w:color w:val="548DD4" w:themeColor="text2" w:themeTint="99"/>
          <w:sz w:val="72"/>
          <w:szCs w:val="72"/>
        </w:rPr>
        <w:t xml:space="preserve">choisie </w:t>
      </w:r>
    </w:p>
    <w:p w:rsidR="007213F8" w:rsidRPr="00106D80" w:rsidRDefault="00C36C70" w:rsidP="00716A46">
      <w:pPr>
        <w:pStyle w:val="Paragraphedeliste"/>
        <w:numPr>
          <w:ilvl w:val="0"/>
          <w:numId w:val="2"/>
        </w:numPr>
        <w:rPr>
          <w:rFonts w:ascii="Vivaldi" w:hAnsi="Vivaldi"/>
          <w:b/>
          <w:bCs/>
          <w:color w:val="548DD4" w:themeColor="text2" w:themeTint="99"/>
          <w:sz w:val="72"/>
          <w:szCs w:val="72"/>
        </w:rPr>
      </w:pPr>
      <w:r>
        <w:rPr>
          <w:rFonts w:ascii="Vivaldi" w:hAnsi="Vivaldi"/>
          <w:b/>
          <w:bCs/>
          <w:color w:val="548DD4" w:themeColor="text2" w:themeTint="99"/>
          <w:sz w:val="72"/>
          <w:szCs w:val="72"/>
        </w:rPr>
        <w:t xml:space="preserve">Réécriture  du mini -projet </w:t>
      </w:r>
    </w:p>
    <w:p w:rsidR="007213F8" w:rsidRDefault="00716A46" w:rsidP="00C36C70">
      <w:pPr>
        <w:jc w:val="center"/>
        <w:rPr>
          <w:rFonts w:ascii="Vivaldi" w:hAnsi="Vivaldi"/>
          <w:b/>
          <w:bCs/>
          <w:color w:val="D60093"/>
          <w:sz w:val="96"/>
          <w:szCs w:val="96"/>
        </w:rPr>
      </w:pPr>
      <w:r>
        <w:rPr>
          <w:rFonts w:ascii="Vivaldi" w:hAnsi="Vivaldi"/>
          <w:b/>
          <w:bCs/>
          <w:noProof/>
          <w:color w:val="D60093"/>
          <w:sz w:val="96"/>
          <w:szCs w:val="96"/>
          <w:lang w:eastAsia="fr-FR" w:bidi="ar-SA"/>
        </w:rPr>
        <w:drawing>
          <wp:inline distT="0" distB="0" distL="0" distR="0">
            <wp:extent cx="1104900" cy="828675"/>
            <wp:effectExtent l="19050" t="0" r="0" b="0"/>
            <wp:docPr id="5" name="Image 5" descr="C:\Documents and Settings\hajlaoui\Bureau\stikers\fil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hajlaoui\Bureau\stikers\fille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A46" w:rsidRDefault="00716A46" w:rsidP="00716A46">
      <w:pPr>
        <w:rPr>
          <w:rFonts w:ascii="Wide Latin" w:hAnsi="Wide Latin"/>
          <w:color w:val="FF00FF"/>
          <w:sz w:val="24"/>
          <w:szCs w:val="24"/>
        </w:rPr>
      </w:pPr>
      <w:r w:rsidRPr="0058328D">
        <w:rPr>
          <w:rFonts w:ascii="Vivaldi" w:hAnsi="Vivaldi"/>
          <w:b/>
          <w:color w:val="00B050"/>
          <w:sz w:val="56"/>
          <w:szCs w:val="56"/>
        </w:rPr>
        <w:lastRenderedPageBreak/>
        <w:t>Classe : 4ème année</w:t>
      </w:r>
      <w:r>
        <w:rPr>
          <w:rFonts w:ascii="Wide Latin" w:hAnsi="Wide Latin"/>
          <w:color w:val="FF00FF"/>
          <w:sz w:val="24"/>
          <w:szCs w:val="24"/>
        </w:rPr>
        <w:t xml:space="preserve">                                  </w:t>
      </w:r>
      <w:r w:rsidRPr="0058328D">
        <w:rPr>
          <w:rFonts w:ascii="Vivaldi" w:hAnsi="Vivaldi" w:cstheme="majorBidi"/>
          <w:b/>
          <w:color w:val="FF0000"/>
          <w:sz w:val="56"/>
          <w:szCs w:val="56"/>
        </w:rPr>
        <w:t>1</w:t>
      </w:r>
      <w:r w:rsidRPr="008950C4">
        <w:rPr>
          <w:rFonts w:ascii="Vivaldi" w:hAnsi="Vivaldi" w:cstheme="majorBidi"/>
          <w:b/>
          <w:color w:val="FF0000"/>
          <w:sz w:val="56"/>
          <w:szCs w:val="56"/>
          <w:vertAlign w:val="superscript"/>
        </w:rPr>
        <w:t xml:space="preserve">er </w:t>
      </w:r>
      <w:r w:rsidRPr="0058328D">
        <w:rPr>
          <w:rFonts w:ascii="Vivaldi" w:hAnsi="Vivaldi" w:cstheme="majorBidi"/>
          <w:b/>
          <w:color w:val="FF0000"/>
          <w:sz w:val="56"/>
          <w:szCs w:val="56"/>
        </w:rPr>
        <w:t>trimestre</w:t>
      </w:r>
      <w:r>
        <w:rPr>
          <w:rFonts w:ascii="Wide Latin" w:hAnsi="Wide Latin"/>
          <w:color w:val="FF00FF"/>
          <w:sz w:val="24"/>
          <w:szCs w:val="24"/>
        </w:rPr>
        <w:t xml:space="preserve">            </w:t>
      </w:r>
      <w:r w:rsidRPr="009B61DE">
        <w:rPr>
          <w:rFonts w:ascii="Wide Latin" w:hAnsi="Wide Latin"/>
          <w:color w:val="FF00FF"/>
          <w:sz w:val="24"/>
          <w:szCs w:val="24"/>
        </w:rPr>
        <w:t xml:space="preserve">   </w:t>
      </w:r>
      <w:r>
        <w:rPr>
          <w:rFonts w:asciiTheme="majorBidi" w:hAnsiTheme="majorBidi" w:cstheme="majorBidi"/>
          <w:color w:val="FF00FF"/>
          <w:sz w:val="24"/>
          <w:szCs w:val="24"/>
        </w:rPr>
        <w:t xml:space="preserve">                              </w:t>
      </w:r>
      <w:r w:rsidRPr="0058328D">
        <w:rPr>
          <w:rFonts w:ascii="Vivaldi" w:hAnsi="Vivaldi"/>
          <w:b/>
          <w:color w:val="00B050"/>
          <w:sz w:val="56"/>
          <w:szCs w:val="56"/>
        </w:rPr>
        <w:t>2011-2012</w:t>
      </w:r>
    </w:p>
    <w:p w:rsidR="00106D80" w:rsidRDefault="00C36C70" w:rsidP="00106D80">
      <w:pPr>
        <w:jc w:val="center"/>
        <w:rPr>
          <w:rFonts w:ascii="Vivaldi" w:hAnsi="Vivaldi"/>
          <w:b/>
          <w:bCs/>
          <w:color w:val="D60093"/>
          <w:sz w:val="96"/>
          <w:szCs w:val="96"/>
        </w:rPr>
      </w:pPr>
      <w:r>
        <w:rPr>
          <w:rFonts w:ascii="Vivaldi" w:hAnsi="Vivaldi"/>
          <w:b/>
          <w:bCs/>
          <w:color w:val="D60093"/>
          <w:sz w:val="96"/>
          <w:szCs w:val="96"/>
        </w:rPr>
        <w:t>Evaluation</w:t>
      </w:r>
    </w:p>
    <w:p w:rsidR="007213F8" w:rsidRPr="00716A46" w:rsidRDefault="007213F8" w:rsidP="00106D80">
      <w:pPr>
        <w:jc w:val="center"/>
        <w:rPr>
          <w:rFonts w:ascii="Vivaldi" w:hAnsi="Vivaldi"/>
          <w:b/>
          <w:bCs/>
          <w:color w:val="D60093"/>
          <w:sz w:val="96"/>
          <w:szCs w:val="96"/>
        </w:rPr>
      </w:pPr>
      <w:r w:rsidRPr="0058328D">
        <w:rPr>
          <w:rFonts w:ascii="Edwardian Script ITC" w:hAnsi="Edwardian Script ITC"/>
          <w:b/>
          <w:color w:val="FF0000"/>
          <w:sz w:val="56"/>
          <w:szCs w:val="56"/>
        </w:rPr>
        <w:t>Performances attendues</w:t>
      </w:r>
    </w:p>
    <w:tbl>
      <w:tblPr>
        <w:tblStyle w:val="Grilledutableau"/>
        <w:tblW w:w="0" w:type="auto"/>
        <w:tblInd w:w="2093" w:type="dxa"/>
        <w:tblLook w:val="04A0"/>
      </w:tblPr>
      <w:tblGrid>
        <w:gridCol w:w="9781"/>
      </w:tblGrid>
      <w:tr w:rsidR="007213F8" w:rsidTr="007213F8">
        <w:tc>
          <w:tcPr>
            <w:tcW w:w="9781" w:type="dxa"/>
          </w:tcPr>
          <w:p w:rsidR="007213F8" w:rsidRPr="007213F8" w:rsidRDefault="007213F8" w:rsidP="007213F8">
            <w:pPr>
              <w:autoSpaceDE w:val="0"/>
              <w:autoSpaceDN w:val="0"/>
              <w:adjustRightInd w:val="0"/>
              <w:jc w:val="center"/>
              <w:rPr>
                <w:rFonts w:ascii="Lucida Calligraphy" w:hAnsi="Lucida Calligraphy"/>
                <w:b/>
                <w:bCs/>
                <w:color w:val="7030A0"/>
              </w:rPr>
            </w:pPr>
            <w:r w:rsidRPr="007213F8">
              <w:rPr>
                <w:rFonts w:ascii="Lucida Calligraphy" w:hAnsi="Lucida Calligraphy"/>
                <w:b/>
                <w:bCs/>
                <w:color w:val="7030A0"/>
              </w:rPr>
              <w:t>Au terme du 1er trimestre l’élève sera capable d’intégrer ses acquis</w:t>
            </w:r>
          </w:p>
          <w:p w:rsidR="007213F8" w:rsidRDefault="007213F8" w:rsidP="007213F8">
            <w:pPr>
              <w:jc w:val="center"/>
              <w:rPr>
                <w:rFonts w:ascii="Edwardian Script ITC" w:hAnsi="Edwardian Script ITC"/>
                <w:b/>
                <w:color w:val="FF0000"/>
                <w:sz w:val="56"/>
                <w:szCs w:val="56"/>
              </w:rPr>
            </w:pPr>
            <w:r w:rsidRPr="007213F8">
              <w:rPr>
                <w:rFonts w:ascii="Lucida Calligraphy" w:hAnsi="Lucida Calligraphy"/>
                <w:b/>
                <w:bCs/>
                <w:color w:val="7030A0"/>
              </w:rPr>
              <w:t>(savoirs, savoir-faire et savoir-être) pour :</w:t>
            </w:r>
          </w:p>
        </w:tc>
      </w:tr>
    </w:tbl>
    <w:p w:rsidR="007213F8" w:rsidRDefault="00F10888" w:rsidP="007213F8">
      <w:pPr>
        <w:jc w:val="center"/>
        <w:rPr>
          <w:rFonts w:ascii="Edwardian Script ITC" w:hAnsi="Edwardian Script ITC"/>
          <w:b/>
          <w:color w:val="FF0000"/>
          <w:sz w:val="56"/>
          <w:szCs w:val="56"/>
        </w:rPr>
      </w:pPr>
      <w:r>
        <w:rPr>
          <w:rFonts w:ascii="Edwardian Script ITC" w:hAnsi="Edwardian Script ITC"/>
          <w:b/>
          <w:noProof/>
          <w:color w:val="FF0000"/>
          <w:sz w:val="56"/>
          <w:szCs w:val="56"/>
          <w:lang w:eastAsia="fr-FR" w:bidi="ar-SA"/>
        </w:rPr>
        <w:pict>
          <v:shape id="_x0000_s1034" type="#_x0000_t32" style="position:absolute;left:0;text-align:left;margin-left:316.15pt;margin-top:.9pt;width:269.25pt;height:47.25pt;z-index:251664384;mso-position-horizontal-relative:text;mso-position-vertical-relative:text" o:connectortype="straight">
            <v:stroke endarrow="block"/>
          </v:shape>
        </w:pict>
      </w:r>
      <w:r>
        <w:rPr>
          <w:rFonts w:ascii="Edwardian Script ITC" w:hAnsi="Edwardian Script ITC"/>
          <w:b/>
          <w:noProof/>
          <w:color w:val="FF0000"/>
          <w:sz w:val="56"/>
          <w:szCs w:val="56"/>
          <w:lang w:eastAsia="fr-FR" w:bidi="ar-SA"/>
        </w:rPr>
        <w:pict>
          <v:shape id="_x0000_s1033" type="#_x0000_t32" style="position:absolute;left:0;text-align:left;margin-left:316.15pt;margin-top:.9pt;width:22.5pt;height:47.25pt;z-index:251663360;mso-position-horizontal-relative:text;mso-position-vertical-relative:text" o:connectortype="straight">
            <v:stroke endarrow="block"/>
          </v:shape>
        </w:pict>
      </w:r>
      <w:r>
        <w:rPr>
          <w:rFonts w:ascii="Edwardian Script ITC" w:hAnsi="Edwardian Script ITC"/>
          <w:b/>
          <w:noProof/>
          <w:color w:val="FF0000"/>
          <w:sz w:val="56"/>
          <w:szCs w:val="56"/>
          <w:lang w:eastAsia="fr-FR" w:bidi="ar-SA"/>
        </w:rPr>
        <w:pict>
          <v:shape id="_x0000_s1032" type="#_x0000_t32" style="position:absolute;left:0;text-align:left;margin-left:112.15pt;margin-top:.9pt;width:204pt;height:47.25pt;flip:x;z-index:251662336;mso-position-horizontal-relative:text;mso-position-vertical-relative:text" o:connectortype="straight">
            <v:stroke endarrow="block"/>
          </v:shape>
        </w:pict>
      </w:r>
    </w:p>
    <w:tbl>
      <w:tblPr>
        <w:tblStyle w:val="Grilledutableau"/>
        <w:tblW w:w="0" w:type="auto"/>
        <w:tblLook w:val="04A0"/>
      </w:tblPr>
      <w:tblGrid>
        <w:gridCol w:w="4219"/>
        <w:gridCol w:w="5210"/>
        <w:gridCol w:w="4715"/>
      </w:tblGrid>
      <w:tr w:rsidR="007213F8" w:rsidTr="00106D80">
        <w:tc>
          <w:tcPr>
            <w:tcW w:w="4219" w:type="dxa"/>
          </w:tcPr>
          <w:p w:rsidR="007213F8" w:rsidRPr="00F9733A" w:rsidRDefault="007213F8" w:rsidP="00B458E6">
            <w:pPr>
              <w:jc w:val="center"/>
              <w:rPr>
                <w:rFonts w:ascii="Wide Latin" w:hAnsi="Wide Latin"/>
                <w:color w:val="00B050"/>
                <w:sz w:val="28"/>
                <w:szCs w:val="28"/>
              </w:rPr>
            </w:pPr>
            <w:r w:rsidRPr="0058328D">
              <w:rPr>
                <w:rFonts w:ascii="Edwardian Script ITC" w:hAnsi="Edwardian Script ITC"/>
                <w:b/>
                <w:bCs/>
                <w:color w:val="00B050"/>
                <w:sz w:val="56"/>
                <w:szCs w:val="56"/>
                <w:lang w:bidi="ar-SA"/>
              </w:rPr>
              <w:t>En expression orale</w:t>
            </w:r>
          </w:p>
        </w:tc>
        <w:tc>
          <w:tcPr>
            <w:tcW w:w="5210" w:type="dxa"/>
          </w:tcPr>
          <w:p w:rsidR="007213F8" w:rsidRPr="00F9733A" w:rsidRDefault="007213F8" w:rsidP="00B458E6">
            <w:pPr>
              <w:jc w:val="center"/>
              <w:rPr>
                <w:rFonts w:ascii="Wide Latin" w:hAnsi="Wide Latin"/>
                <w:color w:val="00B050"/>
                <w:sz w:val="28"/>
                <w:szCs w:val="28"/>
              </w:rPr>
            </w:pPr>
            <w:r w:rsidRPr="0058328D">
              <w:rPr>
                <w:rFonts w:ascii="Edwardian Script ITC" w:hAnsi="Edwardian Script ITC"/>
                <w:b/>
                <w:bCs/>
                <w:color w:val="00B050"/>
                <w:sz w:val="56"/>
                <w:szCs w:val="56"/>
                <w:lang w:bidi="ar-SA"/>
              </w:rPr>
              <w:t>En lecture</w:t>
            </w:r>
          </w:p>
        </w:tc>
        <w:tc>
          <w:tcPr>
            <w:tcW w:w="4715" w:type="dxa"/>
          </w:tcPr>
          <w:p w:rsidR="007213F8" w:rsidRPr="00F9733A" w:rsidRDefault="007213F8" w:rsidP="00B458E6">
            <w:pPr>
              <w:jc w:val="center"/>
              <w:rPr>
                <w:rFonts w:ascii="Wide Latin" w:hAnsi="Wide Latin"/>
                <w:color w:val="00B050"/>
                <w:sz w:val="28"/>
                <w:szCs w:val="28"/>
              </w:rPr>
            </w:pPr>
            <w:r w:rsidRPr="0058328D">
              <w:rPr>
                <w:rFonts w:ascii="Edwardian Script ITC" w:hAnsi="Edwardian Script ITC"/>
                <w:b/>
                <w:bCs/>
                <w:color w:val="00B050"/>
                <w:sz w:val="56"/>
                <w:szCs w:val="56"/>
                <w:lang w:bidi="ar-SA"/>
              </w:rPr>
              <w:t>A l’écrit</w:t>
            </w:r>
          </w:p>
        </w:tc>
      </w:tr>
      <w:tr w:rsidR="007213F8" w:rsidTr="00106D80">
        <w:trPr>
          <w:trHeight w:val="70"/>
        </w:trPr>
        <w:tc>
          <w:tcPr>
            <w:tcW w:w="4219" w:type="dxa"/>
          </w:tcPr>
          <w:p w:rsidR="007213F8" w:rsidRDefault="007213F8" w:rsidP="00B458E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213F8" w:rsidRPr="007213F8" w:rsidRDefault="007213F8" w:rsidP="007213F8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 w:rsidRPr="00763540">
              <w:rPr>
                <w:rFonts w:ascii="Lucida Calligraphy" w:hAnsi="Lucida Calligraphy"/>
                <w:b/>
                <w:bCs/>
              </w:rPr>
              <w:t>-</w:t>
            </w:r>
            <w:r w:rsidR="00106D80">
              <w:rPr>
                <w:rFonts w:ascii="Lucida Calligraphy" w:hAnsi="Lucida Calligraphy"/>
                <w:b/>
                <w:bCs/>
              </w:rPr>
              <w:t xml:space="preserve">Produire un énoncé oral </w:t>
            </w:r>
            <w:r w:rsidRPr="007213F8">
              <w:rPr>
                <w:rFonts w:ascii="Lucida Calligraphy" w:hAnsi="Lucida Calligraphy"/>
                <w:b/>
                <w:bCs/>
              </w:rPr>
              <w:t>d’</w:t>
            </w:r>
            <w:r w:rsidR="00106D80">
              <w:rPr>
                <w:rFonts w:ascii="Lucida Calligraphy" w:hAnsi="Lucida Calligraphy"/>
                <w:b/>
                <w:bCs/>
              </w:rPr>
              <w:t xml:space="preserve">au moins trois phrases </w:t>
            </w:r>
            <w:r w:rsidRPr="007213F8">
              <w:rPr>
                <w:rFonts w:ascii="Lucida Calligraphy" w:hAnsi="Lucida Calligraphy"/>
                <w:b/>
                <w:bCs/>
              </w:rPr>
              <w:t>constituant le récit d’u</w:t>
            </w:r>
            <w:r w:rsidR="00106D80">
              <w:rPr>
                <w:rFonts w:ascii="Lucida Calligraphy" w:hAnsi="Lucida Calligraphy"/>
                <w:b/>
                <w:bCs/>
              </w:rPr>
              <w:t xml:space="preserve">n événement de la vie quotidienne </w:t>
            </w:r>
            <w:r w:rsidRPr="007213F8">
              <w:rPr>
                <w:rFonts w:ascii="Lucida Calligraphy" w:hAnsi="Lucida Calligraphy"/>
                <w:b/>
                <w:bCs/>
              </w:rPr>
              <w:t>et / ou un dialogue</w:t>
            </w:r>
          </w:p>
          <w:p w:rsidR="007213F8" w:rsidRPr="007213F8" w:rsidRDefault="00106D80" w:rsidP="007213F8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>
              <w:rPr>
                <w:rFonts w:ascii="Lucida Calligraphy" w:hAnsi="Lucida Calligraphy"/>
                <w:b/>
                <w:bCs/>
              </w:rPr>
              <w:t xml:space="preserve">cohérent à partir </w:t>
            </w:r>
            <w:r w:rsidR="007213F8" w:rsidRPr="007213F8">
              <w:rPr>
                <w:rFonts w:ascii="Lucida Calligraphy" w:hAnsi="Lucida Calligraphy"/>
                <w:b/>
                <w:bCs/>
              </w:rPr>
              <w:t>d’</w:t>
            </w:r>
            <w:r>
              <w:rPr>
                <w:rFonts w:ascii="Lucida Calligraphy" w:hAnsi="Lucida Calligraphy"/>
                <w:b/>
                <w:bCs/>
              </w:rPr>
              <w:t xml:space="preserve">une situation (présentée </w:t>
            </w:r>
            <w:r w:rsidR="007213F8" w:rsidRPr="007213F8">
              <w:rPr>
                <w:rFonts w:ascii="Lucida Calligraphy" w:hAnsi="Lucida Calligraphy"/>
                <w:b/>
                <w:bCs/>
              </w:rPr>
              <w:t>oralement par le</w:t>
            </w:r>
          </w:p>
          <w:p w:rsidR="007213F8" w:rsidRPr="00763540" w:rsidRDefault="007213F8" w:rsidP="00106D80">
            <w:pPr>
              <w:autoSpaceDE w:val="0"/>
              <w:autoSpaceDN w:val="0"/>
              <w:adjustRightInd w:val="0"/>
              <w:rPr>
                <w:rFonts w:ascii="Lucida Calligraphy" w:hAnsi="Lucida Calligraphy"/>
                <w:b/>
                <w:bCs/>
              </w:rPr>
            </w:pPr>
            <w:r w:rsidRPr="007213F8">
              <w:rPr>
                <w:rFonts w:ascii="Lucida Calligraphy" w:hAnsi="Lucida Calligraphy"/>
                <w:b/>
                <w:bCs/>
              </w:rPr>
              <w:t>maître) ou d’</w:t>
            </w:r>
            <w:r w:rsidR="00106D80">
              <w:rPr>
                <w:rFonts w:ascii="Lucida Calligraphy" w:hAnsi="Lucida Calligraphy"/>
                <w:b/>
                <w:bCs/>
              </w:rPr>
              <w:t xml:space="preserve">un support </w:t>
            </w:r>
            <w:r w:rsidRPr="007213F8">
              <w:rPr>
                <w:rFonts w:ascii="Lucida Calligraphy" w:hAnsi="Lucida Calligraphy"/>
                <w:b/>
                <w:bCs/>
              </w:rPr>
              <w:t xml:space="preserve">(visuel, textuel </w:t>
            </w:r>
            <w:r w:rsidRPr="00763540">
              <w:rPr>
                <w:rFonts w:ascii="Lucida Calligraphy" w:hAnsi="Lucida Calligraphy"/>
                <w:b/>
                <w:bCs/>
              </w:rPr>
              <w:t>concret</w:t>
            </w:r>
            <w:proofErr w:type="gramStart"/>
            <w:r w:rsidRPr="00763540">
              <w:rPr>
                <w:rFonts w:ascii="Lucida Calligraphy" w:hAnsi="Lucida Calligraphy"/>
                <w:b/>
                <w:bCs/>
              </w:rPr>
              <w:t>) .</w:t>
            </w:r>
            <w:proofErr w:type="gramEnd"/>
          </w:p>
          <w:p w:rsidR="007213F8" w:rsidRDefault="007213F8" w:rsidP="00B458E6">
            <w:pPr>
              <w:rPr>
                <w:rFonts w:ascii="Wide Latin" w:hAnsi="Wide Latin"/>
                <w:color w:val="FF00FF"/>
                <w:sz w:val="24"/>
                <w:szCs w:val="24"/>
              </w:rPr>
            </w:pPr>
          </w:p>
        </w:tc>
        <w:tc>
          <w:tcPr>
            <w:tcW w:w="5210" w:type="dxa"/>
          </w:tcPr>
          <w:p w:rsidR="007213F8" w:rsidRDefault="007213F8" w:rsidP="00B458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213F8" w:rsidRPr="00763540" w:rsidRDefault="007213F8" w:rsidP="00B458E6">
            <w:pPr>
              <w:rPr>
                <w:rFonts w:ascii="Lucida Calligraphy" w:hAnsi="Lucida Calligraphy"/>
                <w:b/>
                <w:bCs/>
              </w:rPr>
            </w:pPr>
            <w:r w:rsidRPr="00763540">
              <w:rPr>
                <w:rFonts w:ascii="Lucida Calligraphy" w:hAnsi="Lucida Calligraphy"/>
                <w:b/>
                <w:bCs/>
              </w:rPr>
              <w:t>-Lire à haute voix et de manière intelligible un texte court (récit) constitué de mots connus, comportant des répliques.</w:t>
            </w:r>
          </w:p>
          <w:p w:rsidR="007213F8" w:rsidRPr="0058328D" w:rsidRDefault="007213F8" w:rsidP="00B458E6">
            <w:pPr>
              <w:rPr>
                <w:rFonts w:ascii="Lucida Handwriting" w:hAnsi="Lucida Handwriting"/>
                <w:bCs/>
              </w:rPr>
            </w:pPr>
            <w:r w:rsidRPr="00763540">
              <w:rPr>
                <w:rFonts w:ascii="Lucida Calligraphy" w:hAnsi="Lucida Calligraphy"/>
                <w:b/>
                <w:bCs/>
              </w:rPr>
              <w:t>-Lire silencieusement un texte (récit intégrant des répliques) pour répondre par écrit à, au moins trois questions portant sur la compréhension globale, du vocabulaire et appelant la justification d’une réponse</w:t>
            </w:r>
            <w:r w:rsidRPr="0058328D">
              <w:rPr>
                <w:rFonts w:ascii="Lucida Handwriting" w:hAnsi="Lucida Handwriting"/>
                <w:bCs/>
              </w:rPr>
              <w:t xml:space="preserve">. </w:t>
            </w:r>
          </w:p>
          <w:p w:rsidR="007213F8" w:rsidRPr="001358E7" w:rsidRDefault="007213F8" w:rsidP="00B458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15" w:type="dxa"/>
          </w:tcPr>
          <w:p w:rsidR="007213F8" w:rsidRDefault="007213F8" w:rsidP="00B458E6">
            <w:pPr>
              <w:rPr>
                <w:rFonts w:ascii="Wide Latin" w:hAnsi="Wide Latin"/>
                <w:color w:val="FF00FF"/>
                <w:sz w:val="24"/>
                <w:szCs w:val="24"/>
              </w:rPr>
            </w:pPr>
          </w:p>
          <w:p w:rsidR="007213F8" w:rsidRDefault="007213F8" w:rsidP="00B458E6">
            <w:pPr>
              <w:rPr>
                <w:rFonts w:ascii="Wide Latin" w:hAnsi="Wide Latin"/>
                <w:color w:val="FF00FF"/>
                <w:sz w:val="24"/>
                <w:szCs w:val="24"/>
              </w:rPr>
            </w:pPr>
            <w:r w:rsidRPr="00763540">
              <w:rPr>
                <w:rFonts w:ascii="Lucida Calligraphy" w:hAnsi="Lucida Calligraphy"/>
                <w:b/>
                <w:bCs/>
              </w:rPr>
              <w:t>-Produire des énoncés écrits d’au moins trois phrases chacun pour compléter un récit et/ou un dialogue dans le cadre d’une situation présentée par la maitresse et à partir d’un support (visuel, textuel…)</w:t>
            </w:r>
          </w:p>
        </w:tc>
      </w:tr>
    </w:tbl>
    <w:p w:rsidR="00106D80" w:rsidRDefault="00106D80" w:rsidP="00106D80">
      <w:pPr>
        <w:rPr>
          <w:rFonts w:ascii="Wide Latin" w:hAnsi="Wide Latin"/>
          <w:color w:val="FF00FF"/>
          <w:sz w:val="24"/>
          <w:szCs w:val="24"/>
        </w:rPr>
      </w:pPr>
      <w:r w:rsidRPr="0058328D">
        <w:rPr>
          <w:rFonts w:ascii="Vivaldi" w:hAnsi="Vivaldi"/>
          <w:b/>
          <w:color w:val="00B050"/>
          <w:sz w:val="56"/>
          <w:szCs w:val="56"/>
        </w:rPr>
        <w:lastRenderedPageBreak/>
        <w:t>Classe : 4ème année</w:t>
      </w:r>
      <w:r>
        <w:rPr>
          <w:rFonts w:ascii="Wide Latin" w:hAnsi="Wide Latin"/>
          <w:color w:val="FF00FF"/>
          <w:sz w:val="24"/>
          <w:szCs w:val="24"/>
        </w:rPr>
        <w:t xml:space="preserve">                                  </w:t>
      </w:r>
      <w:r w:rsidRPr="0058328D">
        <w:rPr>
          <w:rFonts w:ascii="Vivaldi" w:hAnsi="Vivaldi" w:cstheme="majorBidi"/>
          <w:b/>
          <w:color w:val="FF0000"/>
          <w:sz w:val="56"/>
          <w:szCs w:val="56"/>
        </w:rPr>
        <w:t>1</w:t>
      </w:r>
      <w:r w:rsidRPr="008950C4">
        <w:rPr>
          <w:rFonts w:ascii="Vivaldi" w:hAnsi="Vivaldi" w:cstheme="majorBidi"/>
          <w:b/>
          <w:color w:val="FF0000"/>
          <w:sz w:val="56"/>
          <w:szCs w:val="56"/>
          <w:vertAlign w:val="superscript"/>
        </w:rPr>
        <w:t xml:space="preserve">er </w:t>
      </w:r>
      <w:r w:rsidRPr="0058328D">
        <w:rPr>
          <w:rFonts w:ascii="Vivaldi" w:hAnsi="Vivaldi" w:cstheme="majorBidi"/>
          <w:b/>
          <w:color w:val="FF0000"/>
          <w:sz w:val="56"/>
          <w:szCs w:val="56"/>
        </w:rPr>
        <w:t>trimestre</w:t>
      </w:r>
      <w:r>
        <w:rPr>
          <w:rFonts w:ascii="Wide Latin" w:hAnsi="Wide Latin"/>
          <w:color w:val="FF00FF"/>
          <w:sz w:val="24"/>
          <w:szCs w:val="24"/>
        </w:rPr>
        <w:t xml:space="preserve">            </w:t>
      </w:r>
      <w:r w:rsidRPr="009B61DE">
        <w:rPr>
          <w:rFonts w:ascii="Wide Latin" w:hAnsi="Wide Latin"/>
          <w:color w:val="FF00FF"/>
          <w:sz w:val="24"/>
          <w:szCs w:val="24"/>
        </w:rPr>
        <w:t xml:space="preserve">   </w:t>
      </w:r>
      <w:r>
        <w:rPr>
          <w:rFonts w:asciiTheme="majorBidi" w:hAnsiTheme="majorBidi" w:cstheme="majorBidi"/>
          <w:color w:val="FF00FF"/>
          <w:sz w:val="24"/>
          <w:szCs w:val="24"/>
        </w:rPr>
        <w:t xml:space="preserve">                              </w:t>
      </w:r>
      <w:r w:rsidRPr="0058328D">
        <w:rPr>
          <w:rFonts w:ascii="Vivaldi" w:hAnsi="Vivaldi"/>
          <w:b/>
          <w:color w:val="00B050"/>
          <w:sz w:val="56"/>
          <w:szCs w:val="56"/>
        </w:rPr>
        <w:t>2011-2012</w:t>
      </w:r>
    </w:p>
    <w:p w:rsidR="007213F8" w:rsidRDefault="007213F8" w:rsidP="007213F8">
      <w:pPr>
        <w:jc w:val="center"/>
        <w:rPr>
          <w:rFonts w:ascii="Wide Latin" w:hAnsi="Wide Latin"/>
          <w:color w:val="FF00FF"/>
          <w:sz w:val="24"/>
          <w:szCs w:val="24"/>
        </w:rPr>
      </w:pPr>
    </w:p>
    <w:p w:rsidR="00C36C70" w:rsidRDefault="00716A46" w:rsidP="00106D80">
      <w:pPr>
        <w:jc w:val="center"/>
        <w:rPr>
          <w:rFonts w:ascii="Vivaldi" w:hAnsi="Vivaldi"/>
          <w:b/>
          <w:bCs/>
          <w:color w:val="D60093"/>
          <w:sz w:val="96"/>
          <w:szCs w:val="96"/>
        </w:rPr>
      </w:pPr>
      <w:r>
        <w:rPr>
          <w:rFonts w:ascii="Vivaldi" w:hAnsi="Vivaldi"/>
          <w:b/>
          <w:bCs/>
          <w:color w:val="D60093"/>
          <w:sz w:val="96"/>
          <w:szCs w:val="96"/>
        </w:rPr>
        <w:t>Consolidation</w:t>
      </w:r>
    </w:p>
    <w:p w:rsidR="00716A46" w:rsidRDefault="00716A46" w:rsidP="00716A46">
      <w:pPr>
        <w:jc w:val="center"/>
        <w:rPr>
          <w:rFonts w:ascii="Vivaldi" w:hAnsi="Vivaldi"/>
          <w:b/>
          <w:bCs/>
          <w:color w:val="D60093"/>
          <w:sz w:val="96"/>
          <w:szCs w:val="96"/>
        </w:rPr>
      </w:pPr>
      <w:r w:rsidRPr="00106D80">
        <w:rPr>
          <w:rFonts w:ascii="Vivaldi" w:hAnsi="Vivaldi"/>
          <w:b/>
          <w:bCs/>
          <w:color w:val="548DD4" w:themeColor="text2" w:themeTint="99"/>
          <w:sz w:val="144"/>
          <w:szCs w:val="144"/>
        </w:rPr>
        <w:t xml:space="preserve">Des activités de </w:t>
      </w:r>
      <w:proofErr w:type="spellStart"/>
      <w:r w:rsidR="00106D80" w:rsidRPr="00106D80">
        <w:rPr>
          <w:rFonts w:ascii="Vivaldi" w:hAnsi="Vivaldi"/>
          <w:b/>
          <w:bCs/>
          <w:color w:val="548DD4" w:themeColor="text2" w:themeTint="99"/>
          <w:sz w:val="144"/>
          <w:szCs w:val="144"/>
        </w:rPr>
        <w:t>remédiation</w:t>
      </w:r>
      <w:proofErr w:type="spellEnd"/>
      <w:r w:rsidRPr="00106D80">
        <w:rPr>
          <w:rFonts w:ascii="Vivaldi" w:hAnsi="Vivaldi"/>
          <w:b/>
          <w:bCs/>
          <w:color w:val="548DD4" w:themeColor="text2" w:themeTint="99"/>
          <w:sz w:val="144"/>
          <w:szCs w:val="144"/>
        </w:rPr>
        <w:t xml:space="preserve"> selon les résultats de l’évaluation</w:t>
      </w:r>
      <w:r w:rsidRPr="00716A46">
        <w:rPr>
          <w:rFonts w:ascii="Vivaldi" w:hAnsi="Vivaldi"/>
          <w:b/>
          <w:bCs/>
          <w:color w:val="548DD4" w:themeColor="text2" w:themeTint="99"/>
          <w:sz w:val="96"/>
          <w:szCs w:val="96"/>
        </w:rPr>
        <w:t>.</w:t>
      </w:r>
    </w:p>
    <w:p w:rsidR="00C36C70" w:rsidRPr="00C36C70" w:rsidRDefault="00C36C70" w:rsidP="00641C02">
      <w:pPr>
        <w:jc w:val="center"/>
        <w:rPr>
          <w:rFonts w:ascii="Lucida Calligraphy" w:hAnsi="Lucida Calligraphy"/>
          <w:b/>
          <w:bCs/>
          <w:sz w:val="20"/>
          <w:szCs w:val="20"/>
        </w:rPr>
      </w:pPr>
    </w:p>
    <w:p w:rsidR="00641C02" w:rsidRDefault="00641C02" w:rsidP="00641C02">
      <w:pPr>
        <w:jc w:val="center"/>
        <w:rPr>
          <w:rFonts w:ascii="Vivaldi" w:hAnsi="Vivaldi"/>
          <w:b/>
          <w:bCs/>
          <w:color w:val="D60093"/>
          <w:sz w:val="96"/>
          <w:szCs w:val="96"/>
        </w:rPr>
      </w:pPr>
    </w:p>
    <w:p w:rsidR="00641C02" w:rsidRPr="000B795F" w:rsidRDefault="00641C02" w:rsidP="00641C02">
      <w:pPr>
        <w:jc w:val="center"/>
        <w:rPr>
          <w:rFonts w:ascii="Vivaldi" w:hAnsi="Vivaldi"/>
          <w:b/>
          <w:bCs/>
          <w:color w:val="D60093"/>
          <w:sz w:val="96"/>
          <w:szCs w:val="96"/>
        </w:rPr>
      </w:pPr>
    </w:p>
    <w:p w:rsidR="00641C02" w:rsidRPr="009B61DE" w:rsidRDefault="00641C02" w:rsidP="004C1EDB">
      <w:pPr>
        <w:jc w:val="center"/>
        <w:rPr>
          <w:rFonts w:ascii="Wide Latin" w:hAnsi="Wide Latin"/>
          <w:color w:val="FF00FF"/>
          <w:sz w:val="24"/>
          <w:szCs w:val="24"/>
        </w:rPr>
      </w:pPr>
    </w:p>
    <w:sectPr w:rsidR="00641C02" w:rsidRPr="009B61DE" w:rsidSect="004C1EDB">
      <w:headerReference w:type="even" r:id="rId9"/>
      <w:headerReference w:type="default" r:id="rId10"/>
      <w:footerReference w:type="default" r:id="rId11"/>
      <w:headerReference w:type="first" r:id="rId12"/>
      <w:pgSz w:w="16838" w:h="11906" w:orient="landscape"/>
      <w:pgMar w:top="1417" w:right="1417" w:bottom="1417" w:left="1417" w:header="708" w:footer="708" w:gutter="0"/>
      <w:pgBorders w:offsetFrom="page">
        <w:top w:val="woodwork" w:sz="20" w:space="24" w:color="auto"/>
        <w:left w:val="woodwork" w:sz="20" w:space="24" w:color="auto"/>
        <w:bottom w:val="woodwork" w:sz="20" w:space="24" w:color="auto"/>
        <w:right w:val="woodwork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03C" w:rsidRDefault="0058403C" w:rsidP="00EA500D">
      <w:pPr>
        <w:spacing w:after="0" w:line="240" w:lineRule="auto"/>
      </w:pPr>
      <w:r>
        <w:separator/>
      </w:r>
    </w:p>
  </w:endnote>
  <w:endnote w:type="continuationSeparator" w:id="0">
    <w:p w:rsidR="0058403C" w:rsidRDefault="0058403C" w:rsidP="00EA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8626"/>
      <w:docPartObj>
        <w:docPartGallery w:val="Page Numbers (Bottom of Page)"/>
        <w:docPartUnique/>
      </w:docPartObj>
    </w:sdtPr>
    <w:sdtContent>
      <w:p w:rsidR="00641C02" w:rsidRDefault="00F10888">
        <w:pPr>
          <w:pStyle w:val="Pieddepage"/>
          <w:jc w:val="center"/>
        </w:pPr>
        <w:fldSimple w:instr=" PAGE   \* MERGEFORMAT ">
          <w:r w:rsidR="006F032C">
            <w:rPr>
              <w:noProof/>
            </w:rPr>
            <w:t>12</w:t>
          </w:r>
        </w:fldSimple>
      </w:p>
    </w:sdtContent>
  </w:sdt>
  <w:p w:rsidR="00641C02" w:rsidRDefault="00641C0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03C" w:rsidRDefault="0058403C" w:rsidP="00EA500D">
      <w:pPr>
        <w:spacing w:after="0" w:line="240" w:lineRule="auto"/>
      </w:pPr>
      <w:r>
        <w:separator/>
      </w:r>
    </w:p>
  </w:footnote>
  <w:footnote w:type="continuationSeparator" w:id="0">
    <w:p w:rsidR="0058403C" w:rsidRDefault="0058403C" w:rsidP="00EA5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C02" w:rsidRDefault="00F1088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5360" o:spid="_x0000_s3074" type="#_x0000_t136" style="position:absolute;margin-left:0;margin-top:0;width:559.5pt;height:79.9pt;rotation:315;z-index:-251654144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Hajlaoui Sarr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C02" w:rsidRDefault="00F1088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5361" o:spid="_x0000_s3075" type="#_x0000_t136" style="position:absolute;margin-left:0;margin-top:0;width:559.5pt;height:79.9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Hajlaoui Sarr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C02" w:rsidRDefault="00F1088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65359" o:spid="_x0000_s3073" type="#_x0000_t136" style="position:absolute;margin-left:0;margin-top:0;width:559.5pt;height:79.9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Hajlaoui Sarr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2963"/>
    <w:multiLevelType w:val="hybridMultilevel"/>
    <w:tmpl w:val="D60899B6"/>
    <w:lvl w:ilvl="0" w:tplc="040C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8380C35"/>
    <w:multiLevelType w:val="hybridMultilevel"/>
    <w:tmpl w:val="77649642"/>
    <w:lvl w:ilvl="0" w:tplc="8CB21DB2">
      <w:start w:val="2"/>
      <w:numFmt w:val="bullet"/>
      <w:lvlText w:val="-"/>
      <w:lvlJc w:val="left"/>
      <w:pPr>
        <w:ind w:left="720" w:hanging="360"/>
      </w:pPr>
      <w:rPr>
        <w:rFonts w:ascii="Wide Latin" w:eastAsiaTheme="minorHAnsi" w:hAnsi="Wide Latin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ED1F50"/>
    <w:rsid w:val="00005A0C"/>
    <w:rsid w:val="00011687"/>
    <w:rsid w:val="0003723A"/>
    <w:rsid w:val="00052416"/>
    <w:rsid w:val="00055C04"/>
    <w:rsid w:val="00071EEF"/>
    <w:rsid w:val="000949F5"/>
    <w:rsid w:val="000A7AEB"/>
    <w:rsid w:val="000B5D58"/>
    <w:rsid w:val="000C24BB"/>
    <w:rsid w:val="000C6B06"/>
    <w:rsid w:val="000E3512"/>
    <w:rsid w:val="00106D80"/>
    <w:rsid w:val="001235B9"/>
    <w:rsid w:val="001358E7"/>
    <w:rsid w:val="001F08EE"/>
    <w:rsid w:val="00203372"/>
    <w:rsid w:val="00224AD0"/>
    <w:rsid w:val="00254FA0"/>
    <w:rsid w:val="00271A62"/>
    <w:rsid w:val="002C17E9"/>
    <w:rsid w:val="002F7A3D"/>
    <w:rsid w:val="00302BBA"/>
    <w:rsid w:val="003A27DB"/>
    <w:rsid w:val="003A29AA"/>
    <w:rsid w:val="003C310C"/>
    <w:rsid w:val="004420B8"/>
    <w:rsid w:val="0046019F"/>
    <w:rsid w:val="004B3909"/>
    <w:rsid w:val="004C1EDB"/>
    <w:rsid w:val="004C3DAF"/>
    <w:rsid w:val="004F07E5"/>
    <w:rsid w:val="00531B83"/>
    <w:rsid w:val="005421B0"/>
    <w:rsid w:val="00570246"/>
    <w:rsid w:val="005769AF"/>
    <w:rsid w:val="00582447"/>
    <w:rsid w:val="0058328D"/>
    <w:rsid w:val="0058403C"/>
    <w:rsid w:val="00587718"/>
    <w:rsid w:val="005C721C"/>
    <w:rsid w:val="00641C02"/>
    <w:rsid w:val="00667A1E"/>
    <w:rsid w:val="00697F39"/>
    <w:rsid w:val="006C58D7"/>
    <w:rsid w:val="006D26E5"/>
    <w:rsid w:val="006F032C"/>
    <w:rsid w:val="00711254"/>
    <w:rsid w:val="00714ACE"/>
    <w:rsid w:val="00716A46"/>
    <w:rsid w:val="007213F8"/>
    <w:rsid w:val="0072149F"/>
    <w:rsid w:val="007505CA"/>
    <w:rsid w:val="00763540"/>
    <w:rsid w:val="0077776B"/>
    <w:rsid w:val="007D78E2"/>
    <w:rsid w:val="007F132A"/>
    <w:rsid w:val="00801D43"/>
    <w:rsid w:val="00864235"/>
    <w:rsid w:val="0089226D"/>
    <w:rsid w:val="008950C4"/>
    <w:rsid w:val="008E4558"/>
    <w:rsid w:val="008F0EEC"/>
    <w:rsid w:val="008F68FC"/>
    <w:rsid w:val="00906A31"/>
    <w:rsid w:val="00923704"/>
    <w:rsid w:val="00935A73"/>
    <w:rsid w:val="0096433A"/>
    <w:rsid w:val="009654A5"/>
    <w:rsid w:val="00971BA8"/>
    <w:rsid w:val="00983505"/>
    <w:rsid w:val="009867FC"/>
    <w:rsid w:val="00990386"/>
    <w:rsid w:val="009B61DE"/>
    <w:rsid w:val="009E5283"/>
    <w:rsid w:val="009E5975"/>
    <w:rsid w:val="009F6B84"/>
    <w:rsid w:val="00A05E5A"/>
    <w:rsid w:val="00A14245"/>
    <w:rsid w:val="00A506FA"/>
    <w:rsid w:val="00A72A46"/>
    <w:rsid w:val="00B150F3"/>
    <w:rsid w:val="00B211C8"/>
    <w:rsid w:val="00B7026F"/>
    <w:rsid w:val="00BA1084"/>
    <w:rsid w:val="00C04F83"/>
    <w:rsid w:val="00C05883"/>
    <w:rsid w:val="00C2166F"/>
    <w:rsid w:val="00C36C70"/>
    <w:rsid w:val="00C36F0A"/>
    <w:rsid w:val="00CD0D54"/>
    <w:rsid w:val="00D14EF5"/>
    <w:rsid w:val="00D43FF8"/>
    <w:rsid w:val="00D45468"/>
    <w:rsid w:val="00D92370"/>
    <w:rsid w:val="00DA2E60"/>
    <w:rsid w:val="00DA3873"/>
    <w:rsid w:val="00DB4349"/>
    <w:rsid w:val="00DF3E2F"/>
    <w:rsid w:val="00E1280F"/>
    <w:rsid w:val="00E81101"/>
    <w:rsid w:val="00EA47C7"/>
    <w:rsid w:val="00EA47F2"/>
    <w:rsid w:val="00EA500D"/>
    <w:rsid w:val="00EC034B"/>
    <w:rsid w:val="00ED1F50"/>
    <w:rsid w:val="00F10888"/>
    <w:rsid w:val="00F1343D"/>
    <w:rsid w:val="00F34E66"/>
    <w:rsid w:val="00F9733A"/>
    <w:rsid w:val="00FC26B3"/>
    <w:rsid w:val="00FE7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7" type="connector" idref="#_x0000_s1027"/>
        <o:r id="V:Rule8" type="connector" idref="#_x0000_s1029"/>
        <o:r id="V:Rule9" type="connector" idref="#_x0000_s1028"/>
        <o:r id="V:Rule10" type="connector" idref="#_x0000_s1033"/>
        <o:r id="V:Rule11" type="connector" idref="#_x0000_s1034"/>
        <o:r id="V:Rule1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76B"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1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1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343D"/>
    <w:rPr>
      <w:rFonts w:ascii="Tahoma" w:hAnsi="Tahoma" w:cs="Tahoma"/>
      <w:sz w:val="16"/>
      <w:szCs w:val="16"/>
      <w:lang w:bidi="ar-TN"/>
    </w:rPr>
  </w:style>
  <w:style w:type="paragraph" w:styleId="En-tte">
    <w:name w:val="header"/>
    <w:basedOn w:val="Normal"/>
    <w:link w:val="En-tteCar"/>
    <w:uiPriority w:val="99"/>
    <w:semiHidden/>
    <w:unhideWhenUsed/>
    <w:rsid w:val="00EA5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A500D"/>
    <w:rPr>
      <w:lang w:bidi="ar-TN"/>
    </w:rPr>
  </w:style>
  <w:style w:type="paragraph" w:styleId="Pieddepage">
    <w:name w:val="footer"/>
    <w:basedOn w:val="Normal"/>
    <w:link w:val="PieddepageCar"/>
    <w:uiPriority w:val="99"/>
    <w:unhideWhenUsed/>
    <w:rsid w:val="00EA5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500D"/>
    <w:rPr>
      <w:lang w:bidi="ar-TN"/>
    </w:rPr>
  </w:style>
  <w:style w:type="paragraph" w:styleId="Paragraphedeliste">
    <w:name w:val="List Paragraph"/>
    <w:basedOn w:val="Normal"/>
    <w:uiPriority w:val="34"/>
    <w:qFormat/>
    <w:rsid w:val="004B3909"/>
    <w:pPr>
      <w:ind w:left="720"/>
      <w:contextualSpacing/>
    </w:pPr>
    <w:rPr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4FDA-20C2-49DD-9A78-5A0EDFBE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15</Pages>
  <Words>2011</Words>
  <Characters>11064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hajlaoui</cp:lastModifiedBy>
  <cp:revision>75</cp:revision>
  <dcterms:created xsi:type="dcterms:W3CDTF">2011-09-24T23:16:00Z</dcterms:created>
  <dcterms:modified xsi:type="dcterms:W3CDTF">2011-10-16T17:45:00Z</dcterms:modified>
</cp:coreProperties>
</file>